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D3AAA" w14:textId="58D516DA" w:rsidR="00814D21" w:rsidRDefault="00814D21" w:rsidP="00814D21">
      <w:pPr>
        <w:shd w:val="clear" w:color="auto" w:fill="FFFFFF"/>
        <w:spacing w:after="0" w:line="240" w:lineRule="auto"/>
        <w:ind w:left="-60"/>
        <w:jc w:val="right"/>
        <w:rPr>
          <w:rFonts w:asciiTheme="majorBidi" w:eastAsia="Times New Roman" w:hAnsiTheme="majorBidi" w:cstheme="majorBidi"/>
          <w:b/>
          <w:bCs/>
          <w:color w:val="000000"/>
          <w:sz w:val="36"/>
          <w:szCs w:val="36"/>
          <w:rtl/>
        </w:rPr>
      </w:pPr>
    </w:p>
    <w:p w14:paraId="01DAA069" w14:textId="6761198E" w:rsidR="00CF7D2F" w:rsidRPr="00CF7D2F" w:rsidRDefault="00CF7D2F" w:rsidP="00814D21">
      <w:pPr>
        <w:shd w:val="clear" w:color="auto" w:fill="FFFFFF"/>
        <w:spacing w:after="0" w:line="240" w:lineRule="auto"/>
        <w:ind w:left="-60"/>
        <w:jc w:val="right"/>
        <w:rPr>
          <w:rFonts w:asciiTheme="majorBidi" w:eastAsia="Times New Roman" w:hAnsiTheme="majorBidi" w:cstheme="majorBidi"/>
          <w:color w:val="000000"/>
          <w:rtl/>
        </w:rPr>
      </w:pPr>
      <w:r w:rsidRPr="00CF7D2F">
        <w:rPr>
          <w:rFonts w:asciiTheme="majorBidi" w:eastAsia="Times New Roman" w:hAnsiTheme="majorBidi" w:cstheme="majorBidi" w:hint="cs"/>
          <w:color w:val="000000"/>
          <w:rtl/>
        </w:rPr>
        <w:t>سلیمانی 10/09/1401</w:t>
      </w:r>
    </w:p>
    <w:p w14:paraId="69AC3915" w14:textId="3C3C644E" w:rsidR="00CF7D2F" w:rsidRDefault="00CF7D2F" w:rsidP="00814D21">
      <w:pPr>
        <w:shd w:val="clear" w:color="auto" w:fill="FFFFFF"/>
        <w:spacing w:after="0" w:line="240" w:lineRule="auto"/>
        <w:ind w:left="-60"/>
        <w:jc w:val="right"/>
        <w:rPr>
          <w:rFonts w:asciiTheme="majorBidi" w:eastAsia="Times New Roman" w:hAnsiTheme="majorBidi" w:cstheme="majorBidi"/>
          <w:b/>
          <w:bCs/>
          <w:color w:val="000000"/>
          <w:sz w:val="36"/>
          <w:szCs w:val="36"/>
          <w:rtl/>
        </w:rPr>
      </w:pPr>
    </w:p>
    <w:p w14:paraId="73E0C9CB" w14:textId="62D8AC43" w:rsidR="00CF7D2F" w:rsidRDefault="00CF7D2F" w:rsidP="00CF7D2F">
      <w:pPr>
        <w:shd w:val="clear" w:color="auto" w:fill="FFFFFF"/>
        <w:spacing w:after="0" w:line="240" w:lineRule="auto"/>
        <w:ind w:left="-60"/>
        <w:jc w:val="center"/>
        <w:rPr>
          <w:rFonts w:asciiTheme="majorBidi" w:eastAsia="Times New Roman" w:hAnsiTheme="majorBidi" w:cstheme="majorBidi"/>
          <w:b/>
          <w:bCs/>
          <w:color w:val="000000"/>
          <w:sz w:val="36"/>
          <w:szCs w:val="36"/>
          <w:rtl/>
        </w:rPr>
      </w:pPr>
      <w:r>
        <w:rPr>
          <w:noProof/>
        </w:rPr>
        <w:drawing>
          <wp:inline distT="0" distB="0" distL="0" distR="0" wp14:anchorId="012C4312" wp14:editId="6F35C494">
            <wp:extent cx="4727196" cy="266763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4061" cy="2671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57EFA" w14:textId="77777777" w:rsidR="00CF7D2F" w:rsidRPr="00CF7D2F" w:rsidRDefault="00CF7D2F" w:rsidP="00CF7D2F">
      <w:pPr>
        <w:shd w:val="clear" w:color="auto" w:fill="FFFFFF"/>
        <w:spacing w:after="0" w:line="240" w:lineRule="auto"/>
        <w:ind w:left="-60"/>
        <w:jc w:val="center"/>
        <w:rPr>
          <w:rFonts w:asciiTheme="majorBidi" w:eastAsia="Times New Roman" w:hAnsiTheme="majorBidi" w:cstheme="majorBidi"/>
          <w:b/>
          <w:bCs/>
          <w:color w:val="000000"/>
          <w:sz w:val="36"/>
          <w:szCs w:val="36"/>
          <w:rtl/>
        </w:rPr>
      </w:pPr>
    </w:p>
    <w:p w14:paraId="60CE5512" w14:textId="43F5013B" w:rsidR="00CF7D2F" w:rsidRPr="00CF7D2F" w:rsidRDefault="00CF7D2F" w:rsidP="00CF7D2F">
      <w:pPr>
        <w:shd w:val="clear" w:color="auto" w:fill="FFFFFF"/>
        <w:spacing w:after="0" w:line="240" w:lineRule="auto"/>
        <w:ind w:left="-60"/>
        <w:jc w:val="right"/>
        <w:rPr>
          <w:rFonts w:asciiTheme="majorBidi" w:eastAsia="Times New Roman" w:hAnsiTheme="majorBidi" w:cstheme="majorBidi"/>
          <w:b/>
          <w:bCs/>
          <w:color w:val="000000"/>
          <w:sz w:val="36"/>
          <w:szCs w:val="36"/>
          <w:rtl/>
        </w:rPr>
      </w:pPr>
      <w:r w:rsidRPr="00CF7D2F">
        <w:rPr>
          <w:rFonts w:asciiTheme="majorBidi" w:eastAsia="Times New Roman" w:hAnsiTheme="majorBidi" w:cstheme="majorBidi"/>
          <w:b/>
          <w:bCs/>
          <w:color w:val="000000"/>
          <w:sz w:val="36"/>
          <w:szCs w:val="36"/>
          <w:rtl/>
        </w:rPr>
        <w:t>اقدامات کشور نروژ در زمینه کابل های فیبرنوری زیردریای</w:t>
      </w:r>
      <w:r>
        <w:rPr>
          <w:rFonts w:asciiTheme="majorBidi" w:eastAsia="Times New Roman" w:hAnsiTheme="majorBidi" w:cstheme="majorBidi" w:hint="cs"/>
          <w:b/>
          <w:bCs/>
          <w:color w:val="000000"/>
          <w:sz w:val="36"/>
          <w:szCs w:val="36"/>
          <w:rtl/>
        </w:rPr>
        <w:t>ی</w:t>
      </w:r>
    </w:p>
    <w:p w14:paraId="33C568D0" w14:textId="77777777" w:rsidR="00CF7D2F" w:rsidRDefault="00CF7D2F" w:rsidP="00CF7D2F">
      <w:pPr>
        <w:shd w:val="clear" w:color="auto" w:fill="FFFFFF"/>
        <w:bidi/>
        <w:spacing w:after="0" w:line="240" w:lineRule="auto"/>
        <w:ind w:left="-60"/>
        <w:jc w:val="lowKashida"/>
        <w:rPr>
          <w:rFonts w:asciiTheme="majorBidi" w:eastAsia="Times New Roman" w:hAnsiTheme="majorBidi" w:cstheme="majorBidi"/>
          <w:color w:val="000000"/>
          <w:sz w:val="32"/>
          <w:szCs w:val="32"/>
          <w:rtl/>
        </w:rPr>
      </w:pPr>
    </w:p>
    <w:p w14:paraId="633370F8" w14:textId="2D5F156B" w:rsidR="00814D21" w:rsidRPr="00CF7D2F" w:rsidRDefault="00814D21" w:rsidP="00CF7D2F">
      <w:pPr>
        <w:shd w:val="clear" w:color="auto" w:fill="FFFFFF"/>
        <w:bidi/>
        <w:spacing w:after="0" w:line="240" w:lineRule="auto"/>
        <w:ind w:left="-60"/>
        <w:jc w:val="lowKashida"/>
        <w:rPr>
          <w:rFonts w:asciiTheme="majorBidi" w:eastAsia="Times New Roman" w:hAnsiTheme="majorBidi" w:cstheme="majorBidi"/>
          <w:color w:val="000000"/>
          <w:sz w:val="32"/>
          <w:szCs w:val="32"/>
          <w:rtl/>
        </w:rPr>
      </w:pPr>
      <w:r w:rsidRPr="00814D21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>کشور نروژ برای تقویت کابل‌های فیبر نوری زیردریایی و زیرساخت دیجیتالی</w:t>
      </w:r>
      <w:r w:rsidRPr="00CF7D2F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 xml:space="preserve"> </w:t>
      </w:r>
      <w:r w:rsidRPr="00814D21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>اقدامات</w:t>
      </w:r>
      <w:r w:rsidRPr="00CF7D2F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>ی راانجام داد.</w:t>
      </w:r>
      <w:r w:rsidRPr="00814D21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 xml:space="preserve"> که برای تولید نفت و گاز در کشور نروژ بسیار حیاتی است</w:t>
      </w:r>
      <w:r w:rsidRPr="00CF7D2F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>.</w:t>
      </w:r>
      <w:r w:rsidRPr="00814D21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 xml:space="preserve"> </w:t>
      </w:r>
    </w:p>
    <w:p w14:paraId="00072AED" w14:textId="77777777" w:rsidR="00814D21" w:rsidRPr="00CF7D2F" w:rsidRDefault="00814D21" w:rsidP="00CF7D2F">
      <w:pPr>
        <w:shd w:val="clear" w:color="auto" w:fill="FFFFFF"/>
        <w:bidi/>
        <w:spacing w:after="0" w:line="240" w:lineRule="auto"/>
        <w:ind w:left="-60"/>
        <w:jc w:val="lowKashida"/>
        <w:rPr>
          <w:rFonts w:asciiTheme="majorBidi" w:eastAsia="Times New Roman" w:hAnsiTheme="majorBidi" w:cstheme="majorBidi"/>
          <w:color w:val="000000"/>
          <w:sz w:val="32"/>
          <w:szCs w:val="32"/>
          <w:rtl/>
        </w:rPr>
      </w:pPr>
      <w:r w:rsidRPr="00814D21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>در پی خراب‌کاری اخیر در خطوط لوله نورد استریم</w:t>
      </w:r>
      <w:r w:rsidRPr="00CF7D2F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>،</w:t>
      </w:r>
      <w:r w:rsidRPr="00814D21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 xml:space="preserve"> تقویت </w:t>
      </w:r>
      <w:r w:rsidRPr="00CF7D2F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>سازی را شروع کرد.</w:t>
      </w:r>
    </w:p>
    <w:p w14:paraId="0513BA1F" w14:textId="46579F35" w:rsidR="008F68C0" w:rsidRPr="00CF7D2F" w:rsidRDefault="00814D21" w:rsidP="00CF7D2F">
      <w:pPr>
        <w:shd w:val="clear" w:color="auto" w:fill="FFFFFF"/>
        <w:bidi/>
        <w:spacing w:after="0" w:line="240" w:lineRule="auto"/>
        <w:ind w:left="-60"/>
        <w:jc w:val="lowKashida"/>
        <w:rPr>
          <w:rFonts w:asciiTheme="majorBidi" w:eastAsia="Times New Roman" w:hAnsiTheme="majorBidi" w:cstheme="majorBidi"/>
          <w:color w:val="000000"/>
          <w:sz w:val="32"/>
          <w:szCs w:val="32"/>
          <w:rtl/>
        </w:rPr>
      </w:pPr>
      <w:r w:rsidRPr="00814D21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>دولت نروژ چهل و سه میلیون کرون</w:t>
      </w:r>
      <w:r w:rsidRPr="00CF7D2F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>(</w:t>
      </w:r>
      <w:r w:rsidRPr="00814D21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 xml:space="preserve"> </w:t>
      </w:r>
      <w:r w:rsidRPr="00CF7D2F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>4.3</w:t>
      </w:r>
      <w:r w:rsidRPr="00814D21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 xml:space="preserve"> میلیون دلار</w:t>
      </w:r>
      <w:r w:rsidR="008F68C0" w:rsidRPr="00CF7D2F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>)</w:t>
      </w:r>
      <w:r w:rsidRPr="00814D21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 xml:space="preserve"> برای خریداری کردن این فناوری جدید هزینه </w:t>
      </w:r>
      <w:r w:rsidR="008F68C0" w:rsidRPr="00CF7D2F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>نموده است.</w:t>
      </w:r>
      <w:r w:rsidRPr="00814D21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 xml:space="preserve"> که شناسایی تهدیدهای متوجه کابل‌های فیبر زیردریایی بررسی آن‌ها را امکان‌پذیر می‌</w:t>
      </w:r>
      <w:r w:rsidR="008F68C0" w:rsidRPr="00CF7D2F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 xml:space="preserve">سازد و </w:t>
      </w:r>
      <w:r w:rsidRPr="00814D21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>همچنین این پول برای خرید تجهیزات استفاده می‌گردد که می‌تواند اختلالات خدماتی مثل ماهواره‌ها</w:t>
      </w:r>
      <w:r w:rsidR="008F68C0" w:rsidRPr="00CF7D2F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>،</w:t>
      </w:r>
      <w:r w:rsidRPr="00814D21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 xml:space="preserve"> جی‌پی‌اس ها را در فلات قاره‌های نروژ کشف کنند</w:t>
      </w:r>
      <w:r w:rsidR="008F68C0" w:rsidRPr="00CF7D2F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>.</w:t>
      </w:r>
      <w:r w:rsidRPr="00814D21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 xml:space="preserve"> </w:t>
      </w:r>
    </w:p>
    <w:p w14:paraId="0959882A" w14:textId="77777777" w:rsidR="00CF7D2F" w:rsidRPr="00CF7D2F" w:rsidRDefault="00CF7D2F" w:rsidP="00CF7D2F">
      <w:pPr>
        <w:bidi/>
        <w:spacing w:after="0" w:line="240" w:lineRule="auto"/>
        <w:ind w:left="-60"/>
        <w:jc w:val="lowKashida"/>
        <w:rPr>
          <w:rFonts w:asciiTheme="majorBidi" w:eastAsia="Times New Roman" w:hAnsiTheme="majorBidi" w:cstheme="majorBidi"/>
          <w:sz w:val="32"/>
          <w:szCs w:val="32"/>
          <w:rtl/>
        </w:rPr>
      </w:pPr>
      <w:r w:rsidRPr="00CF7D2F">
        <w:rPr>
          <w:rFonts w:asciiTheme="majorBidi" w:eastAsia="Times New Roman" w:hAnsiTheme="majorBidi" w:cstheme="majorBidi"/>
          <w:sz w:val="32"/>
          <w:szCs w:val="32"/>
          <w:rtl/>
        </w:rPr>
        <w:t>پروژه‌های انرژی ازجمله مزارع بادی دریایی و سکوهای تولید نفت و گاز نیاز به کابل‌های قدرت با طول زیاد دار</w:t>
      </w:r>
      <w:r w:rsidRPr="00CF7D2F">
        <w:rPr>
          <w:rFonts w:asciiTheme="majorBidi" w:eastAsia="Times New Roman" w:hAnsiTheme="majorBidi" w:cstheme="majorBidi"/>
          <w:sz w:val="32"/>
          <w:szCs w:val="32"/>
          <w:rtl/>
        </w:rPr>
        <w:t>ند</w:t>
      </w:r>
      <w:r w:rsidRPr="00CF7D2F">
        <w:rPr>
          <w:rFonts w:asciiTheme="majorBidi" w:eastAsia="Times New Roman" w:hAnsiTheme="majorBidi" w:cstheme="majorBidi"/>
          <w:sz w:val="32"/>
          <w:szCs w:val="32"/>
          <w:rtl/>
        </w:rPr>
        <w:t xml:space="preserve"> که در سال </w:t>
      </w:r>
      <w:r w:rsidRPr="00CF7D2F">
        <w:rPr>
          <w:rFonts w:asciiTheme="majorBidi" w:eastAsia="Times New Roman" w:hAnsiTheme="majorBidi" w:cstheme="majorBidi"/>
          <w:sz w:val="32"/>
          <w:szCs w:val="32"/>
          <w:rtl/>
        </w:rPr>
        <w:t>2006و2007</w:t>
      </w:r>
      <w:r w:rsidRPr="00CF7D2F">
        <w:rPr>
          <w:rFonts w:asciiTheme="majorBidi" w:eastAsia="Times New Roman" w:hAnsiTheme="majorBidi" w:cstheme="majorBidi"/>
          <w:sz w:val="32"/>
          <w:szCs w:val="32"/>
          <w:rtl/>
        </w:rPr>
        <w:t xml:space="preserve"> کابل‌های زیردریایی بین نروژ و هلند با مسافت </w:t>
      </w:r>
      <w:r w:rsidRPr="00CF7D2F">
        <w:rPr>
          <w:rFonts w:asciiTheme="majorBidi" w:eastAsia="Times New Roman" w:hAnsiTheme="majorBidi" w:cstheme="majorBidi"/>
          <w:sz w:val="32"/>
          <w:szCs w:val="32"/>
          <w:rtl/>
        </w:rPr>
        <w:t>580</w:t>
      </w:r>
      <w:r w:rsidRPr="00CF7D2F">
        <w:rPr>
          <w:rFonts w:asciiTheme="majorBidi" w:eastAsia="Times New Roman" w:hAnsiTheme="majorBidi" w:cstheme="majorBidi"/>
          <w:sz w:val="32"/>
          <w:szCs w:val="32"/>
          <w:rtl/>
        </w:rPr>
        <w:t xml:space="preserve"> کیلومتر نصب شده</w:t>
      </w:r>
      <w:r w:rsidRPr="00CF7D2F">
        <w:rPr>
          <w:rFonts w:asciiTheme="majorBidi" w:eastAsia="Times New Roman" w:hAnsiTheme="majorBidi" w:cstheme="majorBidi"/>
          <w:sz w:val="32"/>
          <w:szCs w:val="32"/>
          <w:rtl/>
        </w:rPr>
        <w:t xml:space="preserve"> است</w:t>
      </w:r>
      <w:r w:rsidRPr="00CF7D2F">
        <w:rPr>
          <w:rFonts w:asciiTheme="majorBidi" w:eastAsia="Times New Roman" w:hAnsiTheme="majorBidi" w:cstheme="majorBidi"/>
          <w:sz w:val="32"/>
          <w:szCs w:val="32"/>
          <w:rtl/>
        </w:rPr>
        <w:t xml:space="preserve"> که جزو طولانی‌ترین مسیرهای کابل‌های زیردریایی محسوب می‌گردد این کابل‌ها دارای ولتاژهای </w:t>
      </w:r>
      <w:r w:rsidRPr="00CF7D2F">
        <w:rPr>
          <w:rFonts w:asciiTheme="majorBidi" w:eastAsia="Times New Roman" w:hAnsiTheme="majorBidi" w:cstheme="majorBidi"/>
          <w:sz w:val="32"/>
          <w:szCs w:val="32"/>
          <w:rtl/>
        </w:rPr>
        <w:t>450</w:t>
      </w:r>
      <w:r w:rsidRPr="00CF7D2F">
        <w:rPr>
          <w:rFonts w:asciiTheme="majorBidi" w:eastAsia="Times New Roman" w:hAnsiTheme="majorBidi" w:cstheme="majorBidi"/>
          <w:sz w:val="32"/>
          <w:szCs w:val="32"/>
          <w:rtl/>
        </w:rPr>
        <w:t xml:space="preserve"> کیلو ولت مستقیم و توان </w:t>
      </w:r>
      <w:r w:rsidRPr="00CF7D2F">
        <w:rPr>
          <w:rFonts w:asciiTheme="majorBidi" w:eastAsia="Times New Roman" w:hAnsiTheme="majorBidi" w:cstheme="majorBidi"/>
          <w:sz w:val="32"/>
          <w:szCs w:val="32"/>
          <w:rtl/>
        </w:rPr>
        <w:t>700</w:t>
      </w:r>
      <w:r w:rsidRPr="00CF7D2F">
        <w:rPr>
          <w:rFonts w:asciiTheme="majorBidi" w:eastAsia="Times New Roman" w:hAnsiTheme="majorBidi" w:cstheme="majorBidi"/>
          <w:sz w:val="32"/>
          <w:szCs w:val="32"/>
          <w:rtl/>
        </w:rPr>
        <w:t xml:space="preserve"> مگاوات بوده و یک فیبر نوری با سنسور توزیع دما در طول این کابل ها قرار دارد که به جهت ارتباطات بکار گرفته می‌شود</w:t>
      </w:r>
      <w:r w:rsidRPr="00CF7D2F">
        <w:rPr>
          <w:rFonts w:asciiTheme="majorBidi" w:eastAsia="Times New Roman" w:hAnsiTheme="majorBidi" w:cstheme="majorBidi"/>
          <w:sz w:val="32"/>
          <w:szCs w:val="32"/>
          <w:rtl/>
        </w:rPr>
        <w:t>.</w:t>
      </w:r>
      <w:r w:rsidRPr="00CF7D2F">
        <w:rPr>
          <w:rFonts w:asciiTheme="majorBidi" w:eastAsia="Times New Roman" w:hAnsiTheme="majorBidi" w:cstheme="majorBidi"/>
          <w:sz w:val="32"/>
          <w:szCs w:val="32"/>
          <w:rtl/>
        </w:rPr>
        <w:t xml:space="preserve"> </w:t>
      </w:r>
    </w:p>
    <w:p w14:paraId="2A839896" w14:textId="5FC30D0B" w:rsidR="00CF7D2F" w:rsidRPr="00CF7D2F" w:rsidRDefault="00CF7D2F" w:rsidP="00CF7D2F">
      <w:pPr>
        <w:bidi/>
        <w:spacing w:after="0" w:line="240" w:lineRule="auto"/>
        <w:ind w:left="-60"/>
        <w:jc w:val="lowKashida"/>
        <w:rPr>
          <w:rFonts w:asciiTheme="majorBidi" w:eastAsia="Times New Roman" w:hAnsiTheme="majorBidi" w:cstheme="majorBidi"/>
          <w:sz w:val="32"/>
          <w:szCs w:val="32"/>
          <w:rtl/>
        </w:rPr>
      </w:pPr>
      <w:r w:rsidRPr="00CF7D2F">
        <w:rPr>
          <w:rFonts w:asciiTheme="majorBidi" w:eastAsia="Times New Roman" w:hAnsiTheme="majorBidi" w:cstheme="majorBidi"/>
          <w:sz w:val="32"/>
          <w:szCs w:val="32"/>
          <w:rtl/>
        </w:rPr>
        <w:t xml:space="preserve">تا قبل‌از آن رکورد طولانی‌ترین کابل قدرت مربوط به کابل‌های </w:t>
      </w:r>
      <w:r w:rsidRPr="00CF7D2F">
        <w:rPr>
          <w:rFonts w:asciiTheme="majorBidi" w:eastAsia="Times New Roman" w:hAnsiTheme="majorBidi" w:cstheme="majorBidi"/>
          <w:sz w:val="32"/>
          <w:szCs w:val="32"/>
          <w:rtl/>
        </w:rPr>
        <w:t>123</w:t>
      </w:r>
      <w:r w:rsidRPr="00CF7D2F">
        <w:rPr>
          <w:rFonts w:asciiTheme="majorBidi" w:eastAsia="Times New Roman" w:hAnsiTheme="majorBidi" w:cstheme="majorBidi"/>
          <w:sz w:val="32"/>
          <w:szCs w:val="32"/>
          <w:rtl/>
        </w:rPr>
        <w:t xml:space="preserve"> کیلوولت و </w:t>
      </w:r>
      <w:r w:rsidRPr="00CF7D2F">
        <w:rPr>
          <w:rFonts w:asciiTheme="majorBidi" w:eastAsia="Times New Roman" w:hAnsiTheme="majorBidi" w:cstheme="majorBidi"/>
          <w:sz w:val="32"/>
          <w:szCs w:val="32"/>
          <w:rtl/>
        </w:rPr>
        <w:t>75</w:t>
      </w:r>
      <w:r w:rsidRPr="00CF7D2F">
        <w:rPr>
          <w:rFonts w:asciiTheme="majorBidi" w:eastAsia="Times New Roman" w:hAnsiTheme="majorBidi" w:cstheme="majorBidi"/>
          <w:sz w:val="32"/>
          <w:szCs w:val="32"/>
          <w:rtl/>
        </w:rPr>
        <w:t xml:space="preserve"> مگاوات بود که یک حوزه نفت و گاز دریایی سفارش داده</w:t>
      </w:r>
      <w:r w:rsidRPr="00CF7D2F">
        <w:rPr>
          <w:rFonts w:asciiTheme="majorBidi" w:eastAsia="Times New Roman" w:hAnsiTheme="majorBidi" w:cstheme="majorBidi"/>
          <w:sz w:val="32"/>
          <w:szCs w:val="32"/>
          <w:rtl/>
        </w:rPr>
        <w:t xml:space="preserve"> بود.</w:t>
      </w:r>
    </w:p>
    <w:p w14:paraId="4C0FBC2C" w14:textId="70737EF0" w:rsidR="008F68C0" w:rsidRPr="00CF7D2F" w:rsidRDefault="00814D21" w:rsidP="00CF7D2F">
      <w:pPr>
        <w:shd w:val="clear" w:color="auto" w:fill="FFFFFF"/>
        <w:bidi/>
        <w:spacing w:after="0" w:line="240" w:lineRule="auto"/>
        <w:ind w:left="-60"/>
        <w:jc w:val="lowKashida"/>
        <w:rPr>
          <w:rFonts w:asciiTheme="majorBidi" w:eastAsia="Times New Roman" w:hAnsiTheme="majorBidi" w:cstheme="majorBidi"/>
          <w:color w:val="000000"/>
          <w:sz w:val="32"/>
          <w:szCs w:val="32"/>
          <w:rtl/>
        </w:rPr>
      </w:pPr>
      <w:r w:rsidRPr="00814D21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lastRenderedPageBreak/>
        <w:t>از زمان حمله نظامی روسیه به اوکراین سطح آمادگی بالا رفت و پس‌از وقوع انفجارها در سیستم خطوط لوله گازی نورد استریم در دریای بالتیک طرح زیرساخت نفت و گاز دریای شمال تقویت شده</w:t>
      </w:r>
      <w:r w:rsidR="008F68C0" w:rsidRPr="00CF7D2F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 xml:space="preserve"> است.</w:t>
      </w:r>
    </w:p>
    <w:p w14:paraId="70448DFA" w14:textId="0F16B944" w:rsidR="00814D21" w:rsidRDefault="00814D21" w:rsidP="00CF7D2F">
      <w:pPr>
        <w:shd w:val="clear" w:color="auto" w:fill="FFFFFF"/>
        <w:bidi/>
        <w:spacing w:after="0" w:line="240" w:lineRule="auto"/>
        <w:ind w:left="-60"/>
        <w:jc w:val="lowKashida"/>
        <w:rPr>
          <w:rFonts w:asciiTheme="majorBidi" w:eastAsia="Times New Roman" w:hAnsiTheme="majorBidi" w:cstheme="majorBidi"/>
          <w:color w:val="000000"/>
          <w:sz w:val="32"/>
          <w:szCs w:val="32"/>
          <w:rtl/>
        </w:rPr>
      </w:pPr>
      <w:r w:rsidRPr="00814D21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>محدودیت‌هایی علیه صادرات سوخت فسیلی نروژ به بزرگ‌ترین تأمین کننده گاز طبیعی برای اروپا تبدیل گردیده</w:t>
      </w:r>
      <w:r w:rsidR="008F68C0" w:rsidRPr="00CF7D2F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 xml:space="preserve"> است که</w:t>
      </w:r>
      <w:r w:rsidRPr="00814D21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 xml:space="preserve"> کابل‌های زیردریایی بخش مهمی از زیرساخت‌های دیجیتال تأسیسات نفت و گاز فراساحلی هر کشور هستند و تدابیر جدیدی که امروز خدمات مخابراتی را بهبود خواهد بخشید و ب</w:t>
      </w:r>
      <w:r w:rsidR="008F68C0" w:rsidRPr="00CF7D2F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>ر</w:t>
      </w:r>
      <w:r w:rsidRPr="00814D21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 xml:space="preserve"> کنترل تهدیدهای احتمالی کمک می‌کند</w:t>
      </w:r>
      <w:r w:rsidR="008F68C0" w:rsidRPr="00CF7D2F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>.</w:t>
      </w:r>
    </w:p>
    <w:p w14:paraId="75CE28FC" w14:textId="30EAD6BA" w:rsidR="00CF7D2F" w:rsidRPr="00CF7D2F" w:rsidRDefault="00CF7D2F" w:rsidP="00CF7D2F">
      <w:pPr>
        <w:shd w:val="clear" w:color="auto" w:fill="FFFFFF"/>
        <w:bidi/>
        <w:spacing w:after="0" w:line="240" w:lineRule="auto"/>
        <w:ind w:left="-60"/>
        <w:jc w:val="lowKashida"/>
        <w:rPr>
          <w:rFonts w:asciiTheme="majorBidi" w:eastAsia="Times New Roman" w:hAnsiTheme="majorBidi" w:cstheme="majorBidi"/>
          <w:color w:val="000000"/>
          <w:sz w:val="32"/>
          <w:szCs w:val="32"/>
          <w:rtl/>
        </w:rPr>
      </w:pPr>
      <w:hyperlink r:id="rId5" w:history="1">
        <w:r w:rsidRPr="00CF7D2F">
          <w:rPr>
            <w:rStyle w:val="Hyperlink"/>
            <w:rFonts w:asciiTheme="majorBidi" w:eastAsia="Times New Roman" w:hAnsiTheme="majorBidi" w:cstheme="majorBidi" w:hint="cs"/>
            <w:sz w:val="32"/>
            <w:szCs w:val="32"/>
            <w:rtl/>
          </w:rPr>
          <w:t>خبرگزاری ایسنا</w:t>
        </w:r>
      </w:hyperlink>
    </w:p>
    <w:p w14:paraId="742F1104" w14:textId="77777777" w:rsidR="008F68C0" w:rsidRPr="00814D21" w:rsidRDefault="008F68C0" w:rsidP="00CF7D2F">
      <w:pPr>
        <w:shd w:val="clear" w:color="auto" w:fill="FFFFFF"/>
        <w:bidi/>
        <w:spacing w:after="0" w:line="240" w:lineRule="auto"/>
        <w:ind w:left="-60"/>
        <w:jc w:val="lowKashida"/>
        <w:rPr>
          <w:rFonts w:asciiTheme="majorBidi" w:eastAsia="Times New Roman" w:hAnsiTheme="majorBidi" w:cstheme="majorBidi"/>
          <w:color w:val="000000"/>
        </w:rPr>
      </w:pPr>
    </w:p>
    <w:p w14:paraId="354622C3" w14:textId="77777777" w:rsidR="006A1C11" w:rsidRPr="00CF7D2F" w:rsidRDefault="006A1C11" w:rsidP="00CF7D2F">
      <w:pPr>
        <w:bidi/>
        <w:jc w:val="lowKashida"/>
        <w:rPr>
          <w:rFonts w:asciiTheme="majorBidi" w:hAnsiTheme="majorBidi" w:cstheme="majorBidi"/>
          <w:sz w:val="28"/>
          <w:szCs w:val="28"/>
        </w:rPr>
      </w:pPr>
    </w:p>
    <w:sectPr w:rsidR="006A1C11" w:rsidRPr="00CF7D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151"/>
    <w:rsid w:val="006A1C11"/>
    <w:rsid w:val="00814D21"/>
    <w:rsid w:val="008F68C0"/>
    <w:rsid w:val="00AF3151"/>
    <w:rsid w:val="00C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A7E68"/>
  <w15:chartTrackingRefBased/>
  <w15:docId w15:val="{3D9041F3-F866-4568-A605-924F2699A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7D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7D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3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6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07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52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83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85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808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462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84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3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34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4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0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9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83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88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92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29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sna.ir/news/1401090905681/%D8%A7%D9%82%D8%AF%D8%A7%D9%85-%D9%86%D8%B1%D9%88%DA%98-%D8%A8%D8%B1%D8%A7%DB%8C-%D8%AA%D9%82%D9%88%DB%8C%D8%AA-%D8%A7%D9%85%D9%86%DB%8C%D8%AA-%DA%A9%D8%A7%D8%A8%D9%84-%D9%87%D8%A7%DB%8C-%D9%81%DB%8C%D8%A8%D8%B1-%D9%86%D9%88%D8%B1%DB%8C-%D8%B2%DB%8C%D8%B1%D8%AF%D8%B1%DB%8C%D8%A7%DB%8C%DB%8C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2</cp:revision>
  <cp:lastPrinted>2022-12-04T18:37:00Z</cp:lastPrinted>
  <dcterms:created xsi:type="dcterms:W3CDTF">2022-12-04T18:05:00Z</dcterms:created>
  <dcterms:modified xsi:type="dcterms:W3CDTF">2022-12-04T18:38:00Z</dcterms:modified>
</cp:coreProperties>
</file>