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4AD7" w14:textId="4FC0267F" w:rsidR="007F0ED6" w:rsidRDefault="007F0ED6" w:rsidP="007F0ED6">
      <w:pPr>
        <w:rPr>
          <w:rFonts w:hint="cs"/>
          <w:rtl/>
        </w:rPr>
      </w:pPr>
    </w:p>
    <w:p w14:paraId="738EF537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محققان برای اولین بار موفق به انجام </w:t>
      </w:r>
      <w:proofErr w:type="spellStart"/>
      <w:r>
        <w:rPr>
          <w:rFonts w:hint="cs"/>
          <w:rtl/>
        </w:rPr>
        <w:t>تله‌پورت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موجود شدند. این دستاورد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نیاز به ایجاد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جداگانه برای ارتباطات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را برطرف کند و امکان ارتباطات تقریباً آنی را در فواصل بسیار دور فراهم آورد.</w:t>
      </w:r>
    </w:p>
    <w:p w14:paraId="4E623A63" w14:textId="77777777" w:rsidR="007F0ED6" w:rsidRDefault="007F0ED6">
      <w:pPr>
        <w:rPr>
          <w:rFonts w:hint="cs"/>
          <w:rtl/>
        </w:rPr>
      </w:pPr>
    </w:p>
    <w:p w14:paraId="2966C819" w14:textId="77777777" w:rsidR="007F0ED6" w:rsidRDefault="007F0ED6">
      <w:pPr>
        <w:rPr>
          <w:rFonts w:hint="cs"/>
          <w:rtl/>
        </w:rPr>
      </w:pPr>
      <w:proofErr w:type="spellStart"/>
      <w:r>
        <w:rPr>
          <w:rFonts w:hint="cs"/>
          <w:rtl/>
        </w:rPr>
        <w:t>تله‌پورت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، فرآیندی است که در آن حالت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یک ذره به </w:t>
      </w:r>
      <w:proofErr w:type="spellStart"/>
      <w:r>
        <w:rPr>
          <w:rFonts w:hint="cs"/>
          <w:rtl/>
        </w:rPr>
        <w:t>ذره‌ای</w:t>
      </w:r>
      <w:proofErr w:type="spellEnd"/>
      <w:r>
        <w:rPr>
          <w:rFonts w:hint="cs"/>
          <w:rtl/>
        </w:rPr>
        <w:t xml:space="preserve"> دیگر که در مکانی متفاوت قرار دارد، به صورت آنی منتقل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با این حال، یکی از </w:t>
      </w:r>
      <w:proofErr w:type="spellStart"/>
      <w:r>
        <w:rPr>
          <w:rFonts w:hint="cs"/>
          <w:rtl/>
        </w:rPr>
        <w:t>چالش‌های</w:t>
      </w:r>
      <w:proofErr w:type="spellEnd"/>
      <w:r>
        <w:rPr>
          <w:rFonts w:hint="cs"/>
          <w:rtl/>
        </w:rPr>
        <w:t xml:space="preserve"> اصلی در این زمینه، وجود </w:t>
      </w:r>
      <w:proofErr w:type="spellStart"/>
      <w:r>
        <w:rPr>
          <w:rFonts w:hint="cs"/>
          <w:rtl/>
        </w:rPr>
        <w:t>فوتون‌های</w:t>
      </w:r>
      <w:proofErr w:type="spellEnd"/>
      <w:r>
        <w:rPr>
          <w:rFonts w:hint="cs"/>
          <w:rtl/>
        </w:rPr>
        <w:t xml:space="preserve"> بسیار زیاد در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نوری است که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مانع از برقراری ارتباطات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شوند. </w:t>
      </w:r>
    </w:p>
    <w:p w14:paraId="671742A4" w14:textId="77777777" w:rsidR="007F0ED6" w:rsidRDefault="007F0ED6">
      <w:pPr>
        <w:rPr>
          <w:rFonts w:hint="cs"/>
          <w:rtl/>
        </w:rPr>
      </w:pPr>
    </w:p>
    <w:p w14:paraId="02648C70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مهندسان دانشگاه </w:t>
      </w:r>
      <w:proofErr w:type="spellStart"/>
      <w:r>
        <w:rPr>
          <w:rFonts w:hint="cs"/>
          <w:rtl/>
        </w:rPr>
        <w:t>نورث‌وسترن</w:t>
      </w:r>
      <w:proofErr w:type="spellEnd"/>
      <w:r>
        <w:rPr>
          <w:rFonts w:hint="cs"/>
          <w:rtl/>
        </w:rPr>
        <w:t xml:space="preserve"> آمریکا با استفاده از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موجود و ارسال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کنار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معمولی، توانستند این مشکل را حل کنند. آنها </w:t>
      </w:r>
      <w:proofErr w:type="spellStart"/>
      <w:r>
        <w:rPr>
          <w:rFonts w:hint="cs"/>
          <w:rtl/>
        </w:rPr>
        <w:t>تله‌پورت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را بر روی یک کابل فیبر نوری به طول 30.2 کیلومتر که 400 </w:t>
      </w:r>
      <w:proofErr w:type="spellStart"/>
      <w:r>
        <w:rPr>
          <w:rFonts w:hint="cs"/>
          <w:rtl/>
        </w:rPr>
        <w:t>گیگابیت</w:t>
      </w:r>
      <w:proofErr w:type="spellEnd"/>
      <w:r>
        <w:rPr>
          <w:rFonts w:hint="cs"/>
          <w:rtl/>
        </w:rPr>
        <w:t xml:space="preserve"> بر ثانیه ترافیک را حمل </w:t>
      </w:r>
      <w:proofErr w:type="spellStart"/>
      <w:r>
        <w:rPr>
          <w:rFonts w:hint="cs"/>
          <w:rtl/>
        </w:rPr>
        <w:t>می‌کرد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پیاده‌سازی</w:t>
      </w:r>
      <w:proofErr w:type="spellEnd"/>
      <w:r>
        <w:rPr>
          <w:rFonts w:hint="cs"/>
          <w:rtl/>
        </w:rPr>
        <w:t xml:space="preserve"> کردند. </w:t>
      </w:r>
    </w:p>
    <w:p w14:paraId="666C45A7" w14:textId="77777777" w:rsidR="007F0ED6" w:rsidRDefault="007F0ED6">
      <w:pPr>
        <w:rPr>
          <w:rFonts w:hint="cs"/>
          <w:rtl/>
        </w:rPr>
      </w:pPr>
    </w:p>
    <w:p w14:paraId="62B914E0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این پژوهش نشان </w:t>
      </w:r>
      <w:proofErr w:type="spellStart"/>
      <w:r>
        <w:rPr>
          <w:rFonts w:hint="cs"/>
          <w:rtl/>
        </w:rPr>
        <w:t>می‌دهد</w:t>
      </w:r>
      <w:proofErr w:type="spellEnd"/>
      <w:r>
        <w:rPr>
          <w:rFonts w:hint="cs"/>
          <w:rtl/>
        </w:rPr>
        <w:t xml:space="preserve"> که با شناسایی طول </w:t>
      </w:r>
      <w:proofErr w:type="spellStart"/>
      <w:r>
        <w:rPr>
          <w:rFonts w:hint="cs"/>
          <w:rtl/>
        </w:rPr>
        <w:t>موج‌های</w:t>
      </w:r>
      <w:proofErr w:type="spellEnd"/>
      <w:r>
        <w:rPr>
          <w:rFonts w:hint="cs"/>
          <w:rtl/>
        </w:rPr>
        <w:t xml:space="preserve"> خاصی که در آن چگالی </w:t>
      </w:r>
      <w:proofErr w:type="spellStart"/>
      <w:r>
        <w:rPr>
          <w:rFonts w:hint="cs"/>
          <w:rtl/>
        </w:rPr>
        <w:t>فوتون‌ها</w:t>
      </w:r>
      <w:proofErr w:type="spellEnd"/>
      <w:r>
        <w:rPr>
          <w:rFonts w:hint="cs"/>
          <w:rtl/>
        </w:rPr>
        <w:t xml:space="preserve"> کمتر است، </w:t>
      </w:r>
      <w:proofErr w:type="spellStart"/>
      <w:r>
        <w:rPr>
          <w:rFonts w:hint="cs"/>
          <w:rtl/>
        </w:rPr>
        <w:t>می‌توان</w:t>
      </w:r>
      <w:proofErr w:type="spellEnd"/>
      <w:r>
        <w:rPr>
          <w:rFonts w:hint="cs"/>
          <w:rtl/>
        </w:rPr>
        <w:t xml:space="preserve"> تداخل </w:t>
      </w:r>
      <w:proofErr w:type="spellStart"/>
      <w:r>
        <w:rPr>
          <w:rFonts w:hint="cs"/>
          <w:rtl/>
        </w:rPr>
        <w:t>داده‌های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با میلیاردها </w:t>
      </w:r>
      <w:proofErr w:type="spellStart"/>
      <w:r>
        <w:rPr>
          <w:rFonts w:hint="cs"/>
          <w:rtl/>
        </w:rPr>
        <w:t>فوتونی</w:t>
      </w:r>
      <w:proofErr w:type="spellEnd"/>
      <w:r>
        <w:rPr>
          <w:rFonts w:hint="cs"/>
          <w:rtl/>
        </w:rPr>
        <w:t xml:space="preserve"> که همزمان در یک کابل فیبر نوری ارسال </w:t>
      </w:r>
      <w:proofErr w:type="spellStart"/>
      <w:r>
        <w:rPr>
          <w:rFonts w:hint="cs"/>
          <w:rtl/>
        </w:rPr>
        <w:t>می‌شوند</w:t>
      </w:r>
      <w:proofErr w:type="spellEnd"/>
      <w:r>
        <w:rPr>
          <w:rFonts w:hint="cs"/>
          <w:rtl/>
        </w:rPr>
        <w:t xml:space="preserve"> را کاهش داد. محققان از فیلترها و </w:t>
      </w:r>
      <w:proofErr w:type="spellStart"/>
      <w:r>
        <w:rPr>
          <w:rFonts w:hint="cs"/>
          <w:rtl/>
        </w:rPr>
        <w:t>روش‌های</w:t>
      </w:r>
      <w:proofErr w:type="spellEnd"/>
      <w:r>
        <w:rPr>
          <w:rFonts w:hint="cs"/>
          <w:rtl/>
        </w:rPr>
        <w:t xml:space="preserve"> مختلفی برای کاهش </w:t>
      </w:r>
      <w:proofErr w:type="spellStart"/>
      <w:r>
        <w:rPr>
          <w:rFonts w:hint="cs"/>
          <w:rtl/>
        </w:rPr>
        <w:t>نویز</w:t>
      </w:r>
      <w:proofErr w:type="spellEnd"/>
      <w:r>
        <w:rPr>
          <w:rFonts w:hint="cs"/>
          <w:rtl/>
        </w:rPr>
        <w:t xml:space="preserve"> و تداخل استفاده کردند تا بتوانند اطلاعات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را به طور مؤثر ارسال کنند.</w:t>
      </w:r>
    </w:p>
    <w:p w14:paraId="7162B3DB" w14:textId="77777777" w:rsidR="007F0ED6" w:rsidRDefault="007F0ED6">
      <w:pPr>
        <w:rPr>
          <w:rFonts w:hint="cs"/>
          <w:rtl/>
        </w:rPr>
      </w:pPr>
    </w:p>
    <w:p w14:paraId="729ADAA2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در این آزمایش، اطلاعات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و ترافیک عادی اینترنت به طور همزمان از طریق کابل ارسال شد و کیفیت اطلاعات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در انتهای کابل </w:t>
      </w:r>
      <w:proofErr w:type="spellStart"/>
      <w:r>
        <w:rPr>
          <w:rFonts w:hint="cs"/>
          <w:rtl/>
        </w:rPr>
        <w:t>اندازه‌گیری</w:t>
      </w:r>
      <w:proofErr w:type="spellEnd"/>
      <w:r>
        <w:rPr>
          <w:rFonts w:hint="cs"/>
          <w:rtl/>
        </w:rPr>
        <w:t xml:space="preserve"> شد. نتایج نشان داد که حتی با وجود ترافیک شلوغ اینترنت، اطلاعات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با موفقیت منتقل شده است.</w:t>
      </w:r>
    </w:p>
    <w:p w14:paraId="39C25F47" w14:textId="77777777" w:rsidR="007F0ED6" w:rsidRDefault="007F0ED6">
      <w:pPr>
        <w:rPr>
          <w:rFonts w:hint="cs"/>
          <w:rtl/>
        </w:rPr>
      </w:pPr>
    </w:p>
    <w:p w14:paraId="70CE0C51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این دستاورد علمی نه تنها به معنای پیشرفت در فناوری ارتباطات است، بلکه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زمینه‌ساز</w:t>
      </w:r>
      <w:proofErr w:type="spellEnd"/>
      <w:r>
        <w:rPr>
          <w:rFonts w:hint="cs"/>
          <w:rtl/>
        </w:rPr>
        <w:t xml:space="preserve"> تحولاتی بزرگ در دنیای ارتباطات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باشد. محققان امیدوارند که با ادامه تحقیقات و استفاده از دو جفت </w:t>
      </w:r>
      <w:proofErr w:type="spellStart"/>
      <w:r>
        <w:rPr>
          <w:rFonts w:hint="cs"/>
          <w:rtl/>
        </w:rPr>
        <w:t>فوتون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درهم‌تنیده</w:t>
      </w:r>
      <w:proofErr w:type="spellEnd"/>
      <w:r>
        <w:rPr>
          <w:rFonts w:hint="cs"/>
          <w:rtl/>
        </w:rPr>
        <w:t xml:space="preserve"> به جای یک جفت، بتوانند این فناوری را به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فیبر نوری واقعی گسترش دهند.</w:t>
      </w:r>
    </w:p>
    <w:p w14:paraId="2BBB845A" w14:textId="77777777" w:rsidR="007F0ED6" w:rsidRDefault="007F0ED6">
      <w:pPr>
        <w:rPr>
          <w:rFonts w:hint="cs"/>
          <w:rtl/>
        </w:rPr>
      </w:pPr>
    </w:p>
    <w:p w14:paraId="53D12D03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یافته‌ها</w:t>
      </w:r>
      <w:proofErr w:type="spellEnd"/>
      <w:r>
        <w:rPr>
          <w:rFonts w:hint="cs"/>
          <w:rtl/>
        </w:rPr>
        <w:t xml:space="preserve"> در نشریه </w:t>
      </w:r>
      <w:r>
        <w:rPr>
          <w:rFonts w:hint="cs"/>
        </w:rPr>
        <w:t>Optica</w:t>
      </w:r>
      <w:r>
        <w:rPr>
          <w:rFonts w:hint="cs"/>
          <w:rtl/>
        </w:rPr>
        <w:t xml:space="preserve"> منتشر شده و توجه بسیاری از محققان و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فناوری را جلب کرده است.</w:t>
      </w:r>
    </w:p>
    <w:p w14:paraId="1AB8AE66" w14:textId="77777777" w:rsidR="007F0ED6" w:rsidRDefault="007F0ED6">
      <w:pPr>
        <w:rPr>
          <w:rFonts w:hint="cs"/>
          <w:rtl/>
        </w:rPr>
      </w:pPr>
    </w:p>
    <w:p w14:paraId="3A073E85" w14:textId="77777777" w:rsidR="007F0ED6" w:rsidRDefault="007F0ED6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42F64863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[1] محققان برای اولین‌ بار </w:t>
      </w:r>
      <w:proofErr w:type="spellStart"/>
      <w:r>
        <w:rPr>
          <w:rFonts w:hint="cs"/>
          <w:rtl/>
        </w:rPr>
        <w:t>تله‌پورت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را در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...</w:t>
      </w:r>
      <w:r>
        <w:rPr>
          <w:rFonts w:hint="cs"/>
        </w:rPr>
        <w:t>digiato.com</w:t>
      </w:r>
      <w:r>
        <w:rPr>
          <w:rFonts w:hint="cs"/>
          <w:rtl/>
        </w:rPr>
        <w:t xml:space="preserve"> › اینترنت و شبکه </w:t>
      </w:r>
      <w:r>
        <w:rPr>
          <w:rFonts w:hint="cs"/>
        </w:rPr>
        <w:t>https://digiato.com/internet-network/first-demonstration-of-quantum-teleportation-over-busy-internet-cables</w:t>
      </w:r>
    </w:p>
    <w:p w14:paraId="7D43D028" w14:textId="77777777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[2] مهندسان ارتباطات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را از طریق </w:t>
      </w:r>
      <w:proofErr w:type="spellStart"/>
      <w:r>
        <w:rPr>
          <w:rFonts w:hint="cs"/>
          <w:rtl/>
        </w:rPr>
        <w:t>کابل‌های</w:t>
      </w:r>
      <w:proofErr w:type="spellEnd"/>
      <w:r>
        <w:rPr>
          <w:rFonts w:hint="cs"/>
          <w:rtl/>
        </w:rPr>
        <w:t xml:space="preserve"> فیبر نوری موجود فعال </w:t>
      </w:r>
      <w:proofErr w:type="spellStart"/>
      <w:r>
        <w:rPr>
          <w:rFonts w:hint="cs"/>
          <w:rtl/>
        </w:rPr>
        <w:t>می‌کنند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https://shahrcomputer.com/engineers-enable-quantum-communication-over-existing-fiber-optic-cables-new-research-shows-data-transmission-using-quantum-teleportation-is-possible-in-parallel-with-a-classical-network-at-specific-wa</w:t>
      </w:r>
      <w:r>
        <w:rPr>
          <w:rFonts w:hint="cs"/>
          <w:rtl/>
        </w:rPr>
        <w:t>/</w:t>
      </w:r>
    </w:p>
    <w:p w14:paraId="428ECB7B" w14:textId="6874DECA" w:rsidR="007F0ED6" w:rsidRDefault="007F0ED6">
      <w:pPr>
        <w:rPr>
          <w:rFonts w:hint="cs"/>
          <w:rtl/>
        </w:rPr>
      </w:pPr>
      <w:r>
        <w:rPr>
          <w:rFonts w:hint="cs"/>
          <w:rtl/>
        </w:rPr>
        <w:t xml:space="preserve">[3] تحولی بزرگ در فناوری؛ تله </w:t>
      </w:r>
      <w:proofErr w:type="spellStart"/>
      <w:r>
        <w:rPr>
          <w:rFonts w:hint="cs"/>
          <w:rtl/>
        </w:rPr>
        <w:t>پورت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کوانتومی</w:t>
      </w:r>
      <w:proofErr w:type="spellEnd"/>
      <w:r>
        <w:rPr>
          <w:rFonts w:hint="cs"/>
          <w:rtl/>
        </w:rPr>
        <w:t xml:space="preserve"> بر بستر فیبر نوری ... </w:t>
      </w:r>
      <w:r>
        <w:rPr>
          <w:rFonts w:hint="cs"/>
        </w:rPr>
        <w:t>https://www.shahrsakhtafzar.com/fa/news/technology/53884-quantum-communication-over-fiber-optic</w:t>
      </w:r>
    </w:p>
    <w:p w14:paraId="7B20F709" w14:textId="77777777" w:rsidR="007F0ED6" w:rsidRDefault="007F0ED6"/>
    <w:p w14:paraId="1318DD65" w14:textId="77777777" w:rsidR="007F0ED6" w:rsidRDefault="007F0ED6"/>
    <w:sectPr w:rsidR="007F0ED6" w:rsidSect="003448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D6"/>
    <w:rsid w:val="00344891"/>
    <w:rsid w:val="007F0ED6"/>
    <w:rsid w:val="00A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1A13DA3"/>
  <w15:chartTrackingRefBased/>
  <w15:docId w15:val="{155A42DE-14A3-8841-846C-513CC7A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7F0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7F0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7F0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7F0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7F0E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7F0ED6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7F0E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7F0ED6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7F0E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7F0ED6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F0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7F0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F0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7F0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F0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7F0ED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F0ED6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7F0ED6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F0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7F0ED6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7F0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2024-12-26T06:32:00Z</dcterms:created>
  <dcterms:modified xsi:type="dcterms:W3CDTF">2024-12-26T06:32:00Z</dcterms:modified>
</cp:coreProperties>
</file>