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E625" w14:textId="4A099B0C" w:rsidR="0054074B" w:rsidRPr="00E96F5E" w:rsidRDefault="0054074B" w:rsidP="00E96F5E">
      <w:pPr>
        <w:rPr>
          <w:rFonts w:hint="cs"/>
          <w:b/>
          <w:bCs/>
          <w:color w:val="A02B93" w:themeColor="accent5"/>
          <w:rtl/>
        </w:rPr>
      </w:pPr>
      <w:r w:rsidRPr="00E96F5E">
        <w:rPr>
          <w:rFonts w:hint="cs"/>
          <w:b/>
          <w:bCs/>
          <w:color w:val="A02B93" w:themeColor="accent5"/>
          <w:rtl/>
        </w:rPr>
        <w:t xml:space="preserve">اینترنت طبقاتی: غیرانسانی و </w:t>
      </w:r>
      <w:r w:rsidR="00E96F5E" w:rsidRPr="00E96F5E">
        <w:rPr>
          <w:rFonts w:hint="cs"/>
          <w:b/>
          <w:bCs/>
          <w:color w:val="A02B93" w:themeColor="accent5"/>
          <w:rtl/>
        </w:rPr>
        <w:t>خطرناک</w:t>
      </w:r>
    </w:p>
    <w:p w14:paraId="6658F766" w14:textId="77777777" w:rsidR="0054074B" w:rsidRDefault="0054074B">
      <w:pPr>
        <w:rPr>
          <w:rFonts w:hint="cs"/>
          <w:rtl/>
        </w:rPr>
      </w:pPr>
    </w:p>
    <w:p w14:paraId="7E17FBB6" w14:textId="77777777" w:rsidR="0054074B" w:rsidRDefault="0054074B">
      <w:pPr>
        <w:rPr>
          <w:rFonts w:hint="cs"/>
          <w:rtl/>
        </w:rPr>
      </w:pPr>
      <w:r>
        <w:rPr>
          <w:rFonts w:hint="cs"/>
          <w:rtl/>
        </w:rPr>
        <w:t xml:space="preserve">بحث درباره **اینترنت طبقاتی** در ایران به شدت در حال گسترش است. این مفهوم به معنای تفاوت در دسترسی به کیفیت و کمیت اینترنت برای </w:t>
      </w:r>
      <w:proofErr w:type="spellStart"/>
      <w:r>
        <w:rPr>
          <w:rFonts w:hint="cs"/>
          <w:rtl/>
        </w:rPr>
        <w:t>گروه‌های</w:t>
      </w:r>
      <w:proofErr w:type="spellEnd"/>
      <w:r>
        <w:rPr>
          <w:rFonts w:hint="cs"/>
          <w:rtl/>
        </w:rPr>
        <w:t xml:space="preserve"> مختلف اجتماعی است. به عنوان مثال، اساتید دانشگاه و </w:t>
      </w:r>
      <w:proofErr w:type="spellStart"/>
      <w:r>
        <w:rPr>
          <w:rFonts w:hint="cs"/>
          <w:rtl/>
        </w:rPr>
        <w:t>وکلا</w:t>
      </w:r>
      <w:proofErr w:type="spellEnd"/>
      <w:r>
        <w:rPr>
          <w:rFonts w:hint="cs"/>
          <w:rtl/>
        </w:rPr>
        <w:t xml:space="preserve"> ممکن است از اینترنت با سرعت بالاتر و بدون فیلتر برخی </w:t>
      </w:r>
      <w:proofErr w:type="spellStart"/>
      <w:r>
        <w:rPr>
          <w:rFonts w:hint="cs"/>
          <w:rtl/>
        </w:rPr>
        <w:t>وب‌سایت‌ها</w:t>
      </w:r>
      <w:proofErr w:type="spellEnd"/>
      <w:r>
        <w:rPr>
          <w:rFonts w:hint="cs"/>
          <w:rtl/>
        </w:rPr>
        <w:t xml:space="preserve"> </w:t>
      </w:r>
      <w:proofErr w:type="spellStart"/>
      <w:r>
        <w:rPr>
          <w:rFonts w:hint="cs"/>
          <w:rtl/>
        </w:rPr>
        <w:t>بهره‌مند</w:t>
      </w:r>
      <w:proofErr w:type="spellEnd"/>
      <w:r>
        <w:rPr>
          <w:rFonts w:hint="cs"/>
          <w:rtl/>
        </w:rPr>
        <w:t xml:space="preserve"> شوند، در حالی که سایر افراد جامعه از این امکانات محرومند.</w:t>
      </w:r>
    </w:p>
    <w:p w14:paraId="79207863" w14:textId="77777777" w:rsidR="0054074B" w:rsidRDefault="0054074B">
      <w:pPr>
        <w:rPr>
          <w:rFonts w:hint="cs"/>
          <w:rtl/>
        </w:rPr>
      </w:pPr>
    </w:p>
    <w:p w14:paraId="6DB77728" w14:textId="77777777" w:rsidR="0054074B" w:rsidRDefault="0054074B">
      <w:pPr>
        <w:rPr>
          <w:rFonts w:hint="cs"/>
          <w:rtl/>
        </w:rPr>
      </w:pPr>
      <w:r>
        <w:rPr>
          <w:rFonts w:hint="cs"/>
          <w:rtl/>
        </w:rPr>
        <w:t xml:space="preserve">این نوع دسترسی غیرانسانی و خطرناک تلقی </w:t>
      </w:r>
      <w:proofErr w:type="spellStart"/>
      <w:r>
        <w:rPr>
          <w:rFonts w:hint="cs"/>
          <w:rtl/>
        </w:rPr>
        <w:t>می‌شود</w:t>
      </w:r>
      <w:proofErr w:type="spellEnd"/>
      <w:r>
        <w:rPr>
          <w:rFonts w:hint="cs"/>
          <w:rtl/>
        </w:rPr>
        <w:t xml:space="preserve">، زیرا باعث ایجاد شکاف دیجیتال و </w:t>
      </w:r>
      <w:proofErr w:type="spellStart"/>
      <w:r>
        <w:rPr>
          <w:rFonts w:hint="cs"/>
          <w:rtl/>
        </w:rPr>
        <w:t>نابرابری‌های</w:t>
      </w:r>
      <w:proofErr w:type="spellEnd"/>
      <w:r>
        <w:rPr>
          <w:rFonts w:hint="cs"/>
          <w:rtl/>
        </w:rPr>
        <w:t xml:space="preserve"> </w:t>
      </w:r>
      <w:proofErr w:type="spellStart"/>
      <w:r>
        <w:rPr>
          <w:rFonts w:hint="cs"/>
          <w:rtl/>
        </w:rPr>
        <w:t>عمیق‌تر</w:t>
      </w:r>
      <w:proofErr w:type="spellEnd"/>
      <w:r>
        <w:rPr>
          <w:rFonts w:hint="cs"/>
          <w:rtl/>
        </w:rPr>
        <w:t xml:space="preserve"> در جامعه </w:t>
      </w:r>
      <w:proofErr w:type="spellStart"/>
      <w:r>
        <w:rPr>
          <w:rFonts w:hint="cs"/>
          <w:rtl/>
        </w:rPr>
        <w:t>می‌شود</w:t>
      </w:r>
      <w:proofErr w:type="spellEnd"/>
      <w:r>
        <w:rPr>
          <w:rFonts w:hint="cs"/>
          <w:rtl/>
        </w:rPr>
        <w:t xml:space="preserve">. این شکاف نه تنها دسترسی به اطلاعات را محدود </w:t>
      </w:r>
      <w:proofErr w:type="spellStart"/>
      <w:r>
        <w:rPr>
          <w:rFonts w:hint="cs"/>
          <w:rtl/>
        </w:rPr>
        <w:t>می‌کند</w:t>
      </w:r>
      <w:proofErr w:type="spellEnd"/>
      <w:r>
        <w:rPr>
          <w:rFonts w:hint="cs"/>
          <w:rtl/>
        </w:rPr>
        <w:t xml:space="preserve">، بلکه به </w:t>
      </w:r>
      <w:proofErr w:type="spellStart"/>
      <w:r>
        <w:rPr>
          <w:rFonts w:hint="cs"/>
          <w:rtl/>
        </w:rPr>
        <w:t>تبعیض‌های</w:t>
      </w:r>
      <w:proofErr w:type="spellEnd"/>
      <w:r>
        <w:rPr>
          <w:rFonts w:hint="cs"/>
          <w:rtl/>
        </w:rPr>
        <w:t xml:space="preserve"> اجتماعی دامن </w:t>
      </w:r>
      <w:proofErr w:type="spellStart"/>
      <w:r>
        <w:rPr>
          <w:rFonts w:hint="cs"/>
          <w:rtl/>
        </w:rPr>
        <w:t>می‌زند</w:t>
      </w:r>
      <w:proofErr w:type="spellEnd"/>
      <w:r>
        <w:rPr>
          <w:rFonts w:hint="cs"/>
          <w:rtl/>
        </w:rPr>
        <w:t xml:space="preserve">. همچنین، این </w:t>
      </w:r>
      <w:proofErr w:type="spellStart"/>
      <w:r>
        <w:rPr>
          <w:rFonts w:hint="cs"/>
          <w:rtl/>
        </w:rPr>
        <w:t>سیاست‌ها</w:t>
      </w:r>
      <w:proofErr w:type="spellEnd"/>
      <w:r>
        <w:rPr>
          <w:rFonts w:hint="cs"/>
          <w:rtl/>
        </w:rPr>
        <w:t xml:space="preserve"> ممکن است به </w:t>
      </w:r>
      <w:proofErr w:type="spellStart"/>
      <w:r>
        <w:rPr>
          <w:rFonts w:hint="cs"/>
          <w:rtl/>
        </w:rPr>
        <w:t>عادی‌سازی</w:t>
      </w:r>
      <w:proofErr w:type="spellEnd"/>
      <w:r>
        <w:rPr>
          <w:rFonts w:hint="cs"/>
          <w:rtl/>
        </w:rPr>
        <w:t xml:space="preserve"> </w:t>
      </w:r>
      <w:proofErr w:type="spellStart"/>
      <w:r>
        <w:rPr>
          <w:rFonts w:hint="cs"/>
          <w:rtl/>
        </w:rPr>
        <w:t>فیلترینگ</w:t>
      </w:r>
      <w:proofErr w:type="spellEnd"/>
      <w:r>
        <w:rPr>
          <w:rFonts w:hint="cs"/>
          <w:rtl/>
        </w:rPr>
        <w:t xml:space="preserve"> کمک کنند و دسترسی عمومی به اینترنت را دشوارتر سازند.</w:t>
      </w:r>
    </w:p>
    <w:p w14:paraId="326329DA" w14:textId="77777777" w:rsidR="0054074B" w:rsidRDefault="0054074B">
      <w:pPr>
        <w:rPr>
          <w:rFonts w:hint="cs"/>
          <w:rtl/>
        </w:rPr>
      </w:pPr>
    </w:p>
    <w:p w14:paraId="21494E77" w14:textId="77777777" w:rsidR="0054074B" w:rsidRDefault="0054074B">
      <w:pPr>
        <w:rPr>
          <w:rFonts w:hint="cs"/>
          <w:rtl/>
        </w:rPr>
      </w:pPr>
      <w:r>
        <w:rPr>
          <w:rFonts w:hint="cs"/>
          <w:rtl/>
        </w:rPr>
        <w:t xml:space="preserve">انتقادها به این طرح بر این اساس است که چرا باید برخی افراد از مزایای اینترنت </w:t>
      </w:r>
      <w:proofErr w:type="spellStart"/>
      <w:r>
        <w:rPr>
          <w:rFonts w:hint="cs"/>
          <w:rtl/>
        </w:rPr>
        <w:t>بهره‌مند</w:t>
      </w:r>
      <w:proofErr w:type="spellEnd"/>
      <w:r>
        <w:rPr>
          <w:rFonts w:hint="cs"/>
          <w:rtl/>
        </w:rPr>
        <w:t xml:space="preserve"> شوند در حالی که دیگران از آن محرومند؟ آیا دسترسی به اینترنت حق هر شهروند نیست؟ بنابراین، بسیاری از کارشناسان بر این باورند که اینترنت طبقاتی نه تنها مشکلات موجود را حل </w:t>
      </w:r>
      <w:proofErr w:type="spellStart"/>
      <w:r>
        <w:rPr>
          <w:rFonts w:hint="cs"/>
          <w:rtl/>
        </w:rPr>
        <w:t>نمی‌کند</w:t>
      </w:r>
      <w:proofErr w:type="spellEnd"/>
      <w:r>
        <w:rPr>
          <w:rFonts w:hint="cs"/>
          <w:rtl/>
        </w:rPr>
        <w:t xml:space="preserve">، بلکه آنها را تشدید </w:t>
      </w:r>
      <w:proofErr w:type="spellStart"/>
      <w:r>
        <w:rPr>
          <w:rFonts w:hint="cs"/>
          <w:rtl/>
        </w:rPr>
        <w:t>می‌کند</w:t>
      </w:r>
      <w:proofErr w:type="spellEnd"/>
      <w:r>
        <w:rPr>
          <w:rFonts w:hint="cs"/>
          <w:rtl/>
        </w:rPr>
        <w:t>.</w:t>
      </w:r>
    </w:p>
    <w:p w14:paraId="1453DC89" w14:textId="77777777" w:rsidR="0054074B" w:rsidRDefault="0054074B">
      <w:pPr>
        <w:rPr>
          <w:rFonts w:hint="cs"/>
          <w:rtl/>
        </w:rPr>
      </w:pPr>
    </w:p>
    <w:p w14:paraId="70403B2C" w14:textId="77777777" w:rsidR="0054074B" w:rsidRDefault="0054074B">
      <w:pPr>
        <w:rPr>
          <w:rFonts w:hint="cs"/>
          <w:rtl/>
        </w:rPr>
      </w:pPr>
      <w:r>
        <w:rPr>
          <w:rFonts w:hint="cs"/>
          <w:rtl/>
        </w:rPr>
        <w:t xml:space="preserve">اینترنت طبقاتی همچنین </w:t>
      </w:r>
      <w:proofErr w:type="spellStart"/>
      <w:r>
        <w:rPr>
          <w:rFonts w:hint="cs"/>
          <w:rtl/>
        </w:rPr>
        <w:t>می‌تواند</w:t>
      </w:r>
      <w:proofErr w:type="spellEnd"/>
      <w:r>
        <w:rPr>
          <w:rFonts w:hint="cs"/>
          <w:rtl/>
        </w:rPr>
        <w:t xml:space="preserve"> بر روی آموزش و یادگیری تاثیر منفی بگذارد. </w:t>
      </w:r>
      <w:proofErr w:type="spellStart"/>
      <w:r>
        <w:rPr>
          <w:rFonts w:hint="cs"/>
          <w:rtl/>
        </w:rPr>
        <w:t>دانش‌آموزان</w:t>
      </w:r>
      <w:proofErr w:type="spellEnd"/>
      <w:r>
        <w:rPr>
          <w:rFonts w:hint="cs"/>
          <w:rtl/>
        </w:rPr>
        <w:t xml:space="preserve"> و دانشجویانی که به اینترنت با کیفیت پایین دسترسی دارند، در مقایسه با همتایان خود که از اینترنت </w:t>
      </w:r>
      <w:proofErr w:type="spellStart"/>
      <w:r>
        <w:rPr>
          <w:rFonts w:hint="cs"/>
          <w:rtl/>
        </w:rPr>
        <w:t>پرسرعت</w:t>
      </w:r>
      <w:proofErr w:type="spellEnd"/>
      <w:r>
        <w:rPr>
          <w:rFonts w:hint="cs"/>
          <w:rtl/>
        </w:rPr>
        <w:t xml:space="preserve"> </w:t>
      </w:r>
      <w:proofErr w:type="spellStart"/>
      <w:r>
        <w:rPr>
          <w:rFonts w:hint="cs"/>
          <w:rtl/>
        </w:rPr>
        <w:t>بهره‌مندند</w:t>
      </w:r>
      <w:proofErr w:type="spellEnd"/>
      <w:r>
        <w:rPr>
          <w:rFonts w:hint="cs"/>
          <w:rtl/>
        </w:rPr>
        <w:t xml:space="preserve">، در یادگیری و تحقیق با مشکلات بیشتری مواجه خواهند شد. این موضوع </w:t>
      </w:r>
      <w:proofErr w:type="spellStart"/>
      <w:r>
        <w:rPr>
          <w:rFonts w:hint="cs"/>
          <w:rtl/>
        </w:rPr>
        <w:t>می‌تواند</w:t>
      </w:r>
      <w:proofErr w:type="spellEnd"/>
      <w:r>
        <w:rPr>
          <w:rFonts w:hint="cs"/>
          <w:rtl/>
        </w:rPr>
        <w:t xml:space="preserve"> به </w:t>
      </w:r>
      <w:proofErr w:type="spellStart"/>
      <w:r>
        <w:rPr>
          <w:rFonts w:hint="cs"/>
          <w:rtl/>
        </w:rPr>
        <w:t>نابرابری‌های</w:t>
      </w:r>
      <w:proofErr w:type="spellEnd"/>
      <w:r>
        <w:rPr>
          <w:rFonts w:hint="cs"/>
          <w:rtl/>
        </w:rPr>
        <w:t xml:space="preserve"> آموزشی منجر شود که در آینده بر روی </w:t>
      </w:r>
      <w:proofErr w:type="spellStart"/>
      <w:r>
        <w:rPr>
          <w:rFonts w:hint="cs"/>
          <w:rtl/>
        </w:rPr>
        <w:t>فرصت‌های</w:t>
      </w:r>
      <w:proofErr w:type="spellEnd"/>
      <w:r>
        <w:rPr>
          <w:rFonts w:hint="cs"/>
          <w:rtl/>
        </w:rPr>
        <w:t xml:space="preserve"> شغلی و اجتماعی آنها تاثیر خواهد گذاشت.</w:t>
      </w:r>
    </w:p>
    <w:p w14:paraId="6B2B0B28" w14:textId="77777777" w:rsidR="0054074B" w:rsidRDefault="0054074B">
      <w:pPr>
        <w:rPr>
          <w:rFonts w:hint="cs"/>
          <w:rtl/>
        </w:rPr>
      </w:pPr>
    </w:p>
    <w:p w14:paraId="6D57E741" w14:textId="77777777" w:rsidR="0054074B" w:rsidRDefault="0054074B">
      <w:pPr>
        <w:rPr>
          <w:rFonts w:hint="cs"/>
          <w:rtl/>
        </w:rPr>
      </w:pPr>
      <w:r>
        <w:rPr>
          <w:rFonts w:hint="cs"/>
          <w:rtl/>
        </w:rPr>
        <w:t xml:space="preserve">در نهایت، این </w:t>
      </w:r>
      <w:proofErr w:type="spellStart"/>
      <w:r>
        <w:rPr>
          <w:rFonts w:hint="cs"/>
          <w:rtl/>
        </w:rPr>
        <w:t>سیاست‌ها</w:t>
      </w:r>
      <w:proofErr w:type="spellEnd"/>
      <w:r>
        <w:rPr>
          <w:rFonts w:hint="cs"/>
          <w:rtl/>
        </w:rPr>
        <w:t xml:space="preserve"> با اصول عدالت اجتماعی و برابری در تضاد هستند و باید مورد بازنگری قرار گیرند تا همه افراد جامعه بتوانند به طور برابر از امکانات اینترنت </w:t>
      </w:r>
      <w:proofErr w:type="spellStart"/>
      <w:r>
        <w:rPr>
          <w:rFonts w:hint="cs"/>
          <w:rtl/>
        </w:rPr>
        <w:t>بهره‌مند</w:t>
      </w:r>
      <w:proofErr w:type="spellEnd"/>
      <w:r>
        <w:rPr>
          <w:rFonts w:hint="cs"/>
          <w:rtl/>
        </w:rPr>
        <w:t xml:space="preserve"> شوند. ایجاد یک اینترنت عادلانه و فراگیر نه تنها نیازمند تغییرات ساختاری در </w:t>
      </w:r>
      <w:proofErr w:type="spellStart"/>
      <w:r>
        <w:rPr>
          <w:rFonts w:hint="cs"/>
          <w:rtl/>
        </w:rPr>
        <w:t>سیاست‌های</w:t>
      </w:r>
      <w:proofErr w:type="spellEnd"/>
      <w:r>
        <w:rPr>
          <w:rFonts w:hint="cs"/>
          <w:rtl/>
        </w:rPr>
        <w:t xml:space="preserve"> دولتی است، بلکه نیازمند </w:t>
      </w:r>
      <w:proofErr w:type="spellStart"/>
      <w:r>
        <w:rPr>
          <w:rFonts w:hint="cs"/>
          <w:rtl/>
        </w:rPr>
        <w:t>آگاهی‌رسانی</w:t>
      </w:r>
      <w:proofErr w:type="spellEnd"/>
      <w:r>
        <w:rPr>
          <w:rFonts w:hint="cs"/>
          <w:rtl/>
        </w:rPr>
        <w:t xml:space="preserve"> عمومی درباره حقوق دیجیتال نیز </w:t>
      </w:r>
      <w:proofErr w:type="spellStart"/>
      <w:r>
        <w:rPr>
          <w:rFonts w:hint="cs"/>
          <w:rtl/>
        </w:rPr>
        <w:t>می‌باشد</w:t>
      </w:r>
      <w:proofErr w:type="spellEnd"/>
      <w:r>
        <w:rPr>
          <w:rFonts w:hint="cs"/>
          <w:rtl/>
        </w:rPr>
        <w:t>.</w:t>
      </w:r>
    </w:p>
    <w:p w14:paraId="604F8DD7" w14:textId="77777777" w:rsidR="0054074B" w:rsidRDefault="0054074B">
      <w:pPr>
        <w:rPr>
          <w:rFonts w:hint="cs"/>
          <w:rtl/>
        </w:rPr>
      </w:pPr>
    </w:p>
    <w:p w14:paraId="67015A3A" w14:textId="77777777" w:rsidR="0054074B" w:rsidRDefault="0054074B">
      <w:pPr>
        <w:rPr>
          <w:rFonts w:hint="cs"/>
          <w:rtl/>
        </w:rPr>
      </w:pPr>
      <w:r>
        <w:rPr>
          <w:rFonts w:hint="cs"/>
          <w:rtl/>
        </w:rPr>
        <w:t xml:space="preserve">در مجموع، اینترنت طبقاتی نه تنها یک تهدید برای حقوق بشر محسوب </w:t>
      </w:r>
      <w:proofErr w:type="spellStart"/>
      <w:r>
        <w:rPr>
          <w:rFonts w:hint="cs"/>
          <w:rtl/>
        </w:rPr>
        <w:t>می‌شود</w:t>
      </w:r>
      <w:proofErr w:type="spellEnd"/>
      <w:r>
        <w:rPr>
          <w:rFonts w:hint="cs"/>
          <w:rtl/>
        </w:rPr>
        <w:t xml:space="preserve">، بلکه </w:t>
      </w:r>
      <w:proofErr w:type="spellStart"/>
      <w:r>
        <w:rPr>
          <w:rFonts w:hint="cs"/>
          <w:rtl/>
        </w:rPr>
        <w:t>می‌تواند</w:t>
      </w:r>
      <w:proofErr w:type="spellEnd"/>
      <w:r>
        <w:rPr>
          <w:rFonts w:hint="cs"/>
          <w:rtl/>
        </w:rPr>
        <w:t xml:space="preserve"> </w:t>
      </w:r>
      <w:proofErr w:type="spellStart"/>
      <w:r>
        <w:rPr>
          <w:rFonts w:hint="cs"/>
          <w:rtl/>
        </w:rPr>
        <w:t>آینده‌ای</w:t>
      </w:r>
      <w:proofErr w:type="spellEnd"/>
      <w:r>
        <w:rPr>
          <w:rFonts w:hint="cs"/>
          <w:rtl/>
        </w:rPr>
        <w:t xml:space="preserve"> </w:t>
      </w:r>
      <w:proofErr w:type="spellStart"/>
      <w:r>
        <w:rPr>
          <w:rFonts w:hint="cs"/>
          <w:rtl/>
        </w:rPr>
        <w:t>نامعلوم</w:t>
      </w:r>
      <w:proofErr w:type="spellEnd"/>
      <w:r>
        <w:rPr>
          <w:rFonts w:hint="cs"/>
          <w:rtl/>
        </w:rPr>
        <w:t xml:space="preserve"> برای جامعه ایجاد کند. بنابراین، ضرورت دارد که تمامی افراد جامعه برای دستیابی به یک اینترنت عادلانه و برابر تلاش کنند.</w:t>
      </w:r>
    </w:p>
    <w:p w14:paraId="39EF5D34" w14:textId="77777777" w:rsidR="0054074B" w:rsidRDefault="0054074B">
      <w:pPr>
        <w:rPr>
          <w:rFonts w:hint="cs"/>
          <w:rtl/>
        </w:rPr>
      </w:pPr>
    </w:p>
    <w:p w14:paraId="2ED77094" w14:textId="3B89F9F3" w:rsidR="0054074B" w:rsidRDefault="0054074B">
      <w:pPr>
        <w:rPr>
          <w:rFonts w:hint="cs"/>
          <w:rtl/>
        </w:rPr>
      </w:pPr>
      <w:r>
        <w:rPr>
          <w:rFonts w:hint="cs"/>
          <w:rtl/>
        </w:rPr>
        <w:t xml:space="preserve">کلمات </w:t>
      </w:r>
      <w:proofErr w:type="spellStart"/>
      <w:r>
        <w:rPr>
          <w:rFonts w:hint="cs"/>
          <w:rtl/>
        </w:rPr>
        <w:t>کلیدی</w:t>
      </w:r>
      <w:r w:rsidR="00CC6D1C">
        <w:rPr>
          <w:rFonts w:hint="cs"/>
          <w:rtl/>
        </w:rPr>
        <w:t>:</w:t>
      </w:r>
      <w:r>
        <w:rPr>
          <w:rFonts w:hint="cs"/>
          <w:rtl/>
        </w:rPr>
        <w:t>اینترنت</w:t>
      </w:r>
      <w:proofErr w:type="spellEnd"/>
      <w:r>
        <w:rPr>
          <w:rFonts w:hint="cs"/>
          <w:rtl/>
        </w:rPr>
        <w:t xml:space="preserve"> طبقاتی، شکاف دیجیتال، نابرابری اجتماعی، </w:t>
      </w:r>
      <w:proofErr w:type="spellStart"/>
      <w:r>
        <w:rPr>
          <w:rFonts w:hint="cs"/>
          <w:rtl/>
        </w:rPr>
        <w:t>فیلترینگ</w:t>
      </w:r>
      <w:proofErr w:type="spellEnd"/>
      <w:r>
        <w:rPr>
          <w:rFonts w:hint="cs"/>
          <w:rtl/>
        </w:rPr>
        <w:t>، عدالت اجتماعی</w:t>
      </w:r>
    </w:p>
    <w:p w14:paraId="1A06ABB2" w14:textId="77777777" w:rsidR="0054074B" w:rsidRDefault="0054074B">
      <w:pPr>
        <w:rPr>
          <w:rFonts w:hint="cs"/>
          <w:rtl/>
        </w:rPr>
      </w:pPr>
    </w:p>
    <w:p w14:paraId="0CF57B8C" w14:textId="77777777" w:rsidR="0054074B" w:rsidRDefault="0054074B">
      <w:pPr>
        <w:rPr>
          <w:rFonts w:hint="cs"/>
          <w:rtl/>
        </w:rPr>
      </w:pPr>
      <w:r>
        <w:rPr>
          <w:rFonts w:hint="cs"/>
          <w:rtl/>
        </w:rPr>
        <w:t xml:space="preserve">**منابع:** </w:t>
      </w:r>
      <w:proofErr w:type="spellStart"/>
      <w:r>
        <w:rPr>
          <w:rFonts w:hint="cs"/>
          <w:rtl/>
        </w:rPr>
        <w:t>زومیت</w:t>
      </w:r>
      <w:proofErr w:type="spellEnd"/>
    </w:p>
    <w:p w14:paraId="40915FF5" w14:textId="77777777" w:rsidR="0054074B" w:rsidRDefault="0054074B">
      <w:pPr>
        <w:rPr>
          <w:rFonts w:hint="cs"/>
          <w:rtl/>
        </w:rPr>
      </w:pPr>
    </w:p>
    <w:p w14:paraId="241B1964" w14:textId="77777777" w:rsidR="0054074B" w:rsidRDefault="0054074B"/>
    <w:p w14:paraId="7332FA34" w14:textId="77777777" w:rsidR="0054074B" w:rsidRDefault="0054074B"/>
    <w:sectPr w:rsidR="0054074B" w:rsidSect="008C13F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B"/>
    <w:rsid w:val="0054074B"/>
    <w:rsid w:val="008C13FA"/>
    <w:rsid w:val="00CC6D1C"/>
    <w:rsid w:val="00E96F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6009BE74"/>
  <w15:chartTrackingRefBased/>
  <w15:docId w15:val="{507D5EFD-A813-E14E-A7E0-031DF9F8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540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0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07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07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07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07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07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07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074B"/>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54074B"/>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54074B"/>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54074B"/>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54074B"/>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54074B"/>
    <w:rPr>
      <w:rFonts w:eastAsiaTheme="majorEastAsia" w:cstheme="majorBidi"/>
      <w:color w:val="0F4761" w:themeColor="accent1" w:themeShade="BF"/>
    </w:rPr>
  </w:style>
  <w:style w:type="character" w:customStyle="1" w:styleId="60">
    <w:name w:val="سرصفحه 6 نویسه"/>
    <w:basedOn w:val="a2"/>
    <w:link w:val="6"/>
    <w:uiPriority w:val="9"/>
    <w:semiHidden/>
    <w:rsid w:val="0054074B"/>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54074B"/>
    <w:rPr>
      <w:rFonts w:eastAsiaTheme="majorEastAsia" w:cstheme="majorBidi"/>
      <w:color w:val="595959" w:themeColor="text1" w:themeTint="A6"/>
    </w:rPr>
  </w:style>
  <w:style w:type="character" w:customStyle="1" w:styleId="80">
    <w:name w:val="سرصفحه 8 نویسه"/>
    <w:basedOn w:val="a2"/>
    <w:link w:val="8"/>
    <w:uiPriority w:val="9"/>
    <w:semiHidden/>
    <w:rsid w:val="0054074B"/>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54074B"/>
    <w:rPr>
      <w:rFonts w:eastAsiaTheme="majorEastAsia" w:cstheme="majorBidi"/>
      <w:color w:val="272727" w:themeColor="text1" w:themeTint="D8"/>
    </w:rPr>
  </w:style>
  <w:style w:type="paragraph" w:styleId="a5">
    <w:name w:val="Title"/>
    <w:basedOn w:val="a"/>
    <w:next w:val="a"/>
    <w:link w:val="a6"/>
    <w:uiPriority w:val="10"/>
    <w:qFormat/>
    <w:rsid w:val="00540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54074B"/>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54074B"/>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54074B"/>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54074B"/>
    <w:pPr>
      <w:spacing w:before="160"/>
      <w:jc w:val="center"/>
    </w:pPr>
    <w:rPr>
      <w:i/>
      <w:iCs/>
      <w:color w:val="404040" w:themeColor="text1" w:themeTint="BF"/>
    </w:rPr>
  </w:style>
  <w:style w:type="character" w:customStyle="1" w:styleId="aa">
    <w:name w:val="نقل قول نویسه"/>
    <w:basedOn w:val="a2"/>
    <w:link w:val="a9"/>
    <w:uiPriority w:val="29"/>
    <w:rsid w:val="0054074B"/>
    <w:rPr>
      <w:i/>
      <w:iCs/>
      <w:color w:val="404040" w:themeColor="text1" w:themeTint="BF"/>
    </w:rPr>
  </w:style>
  <w:style w:type="paragraph" w:styleId="ab">
    <w:name w:val="List Paragraph"/>
    <w:basedOn w:val="a"/>
    <w:uiPriority w:val="34"/>
    <w:qFormat/>
    <w:rsid w:val="0054074B"/>
    <w:pPr>
      <w:ind w:left="720"/>
      <w:contextualSpacing/>
    </w:pPr>
  </w:style>
  <w:style w:type="character" w:styleId="ac">
    <w:name w:val="Intense Emphasis"/>
    <w:basedOn w:val="a2"/>
    <w:uiPriority w:val="21"/>
    <w:qFormat/>
    <w:rsid w:val="0054074B"/>
    <w:rPr>
      <w:i/>
      <w:iCs/>
      <w:color w:val="0F4761" w:themeColor="accent1" w:themeShade="BF"/>
    </w:rPr>
  </w:style>
  <w:style w:type="paragraph" w:styleId="ad">
    <w:name w:val="Intense Quote"/>
    <w:basedOn w:val="a"/>
    <w:next w:val="a"/>
    <w:link w:val="ae"/>
    <w:uiPriority w:val="30"/>
    <w:qFormat/>
    <w:rsid w:val="00540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54074B"/>
    <w:rPr>
      <w:i/>
      <w:iCs/>
      <w:color w:val="0F4761" w:themeColor="accent1" w:themeShade="BF"/>
    </w:rPr>
  </w:style>
  <w:style w:type="character" w:styleId="af">
    <w:name w:val="Intense Reference"/>
    <w:basedOn w:val="a2"/>
    <w:uiPriority w:val="32"/>
    <w:qFormat/>
    <w:rsid w:val="00540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2025-01-12T08:28:00Z</dcterms:created>
  <dcterms:modified xsi:type="dcterms:W3CDTF">2025-01-12T08:28:00Z</dcterms:modified>
</cp:coreProperties>
</file>