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91D6" w14:textId="133E4EEF" w:rsidR="005214EF" w:rsidRDefault="005214EF" w:rsidP="00304DC9">
      <w:pPr>
        <w:rPr>
          <w:rtl/>
        </w:rPr>
      </w:pPr>
    </w:p>
    <w:p w14:paraId="59ED6EA4" w14:textId="1C3283F2" w:rsidR="00811A3C" w:rsidRDefault="00811A3C">
      <w:pPr>
        <w:rPr>
          <w:rtl/>
        </w:rPr>
      </w:pPr>
      <w:r>
        <w:rPr>
          <w:rFonts w:hint="cs"/>
          <w:rtl/>
        </w:rPr>
        <w:t>ناتو و پروژه لینک‌های ماهواره‌ای</w:t>
      </w:r>
    </w:p>
    <w:p w14:paraId="04BA62D2" w14:textId="77777777" w:rsidR="00811A3C" w:rsidRDefault="00811A3C">
      <w:pPr>
        <w:rPr>
          <w:rtl/>
        </w:rPr>
      </w:pPr>
    </w:p>
    <w:p w14:paraId="7D6DD293" w14:textId="77777777" w:rsidR="00811A3C" w:rsidRDefault="00811A3C">
      <w:pPr>
        <w:rPr>
          <w:rtl/>
        </w:rPr>
      </w:pPr>
      <w:r>
        <w:rPr>
          <w:rFonts w:hint="cs"/>
          <w:rtl/>
        </w:rPr>
        <w:t>ناتو به تازگی اعلام کرده است که قصد دارد لینک‌های ماهواره‌ای را به‌عنوان یک جایگزین برای کابل‌های زیردریایی اینترنت توسعه دهد. این اقدام به‌منظور تقویت زیرساخت‌های ارتباطی و افزایش امنیت اطلاعات در دنیای دیجیتال انجام می‌شود. با توجه به آسیب‌پذیری کابل‌های زیردریایی در برابر تهدیدات مختلف، این پروژه می‌تواند نقش مهمی در حفظ ارتباطات اینترنتی در شرایط بحرانی ایفا کند.</w:t>
      </w:r>
    </w:p>
    <w:p w14:paraId="79344BC2" w14:textId="77777777" w:rsidR="00811A3C" w:rsidRDefault="00811A3C">
      <w:pPr>
        <w:rPr>
          <w:rtl/>
        </w:rPr>
      </w:pPr>
    </w:p>
    <w:p w14:paraId="664B4324" w14:textId="545BA72B" w:rsidR="00811A3C" w:rsidRDefault="00811A3C">
      <w:pPr>
        <w:rPr>
          <w:rtl/>
        </w:rPr>
      </w:pPr>
      <w:r>
        <w:rPr>
          <w:rFonts w:hint="cs"/>
          <w:rtl/>
        </w:rPr>
        <w:t>دلایل انتخاب لینک‌های ماهواره‌ای</w:t>
      </w:r>
    </w:p>
    <w:p w14:paraId="705BAB0B" w14:textId="77777777" w:rsidR="00811A3C" w:rsidRDefault="00811A3C">
      <w:pPr>
        <w:rPr>
          <w:rtl/>
        </w:rPr>
      </w:pPr>
    </w:p>
    <w:p w14:paraId="07BDC594" w14:textId="77777777" w:rsidR="00811A3C" w:rsidRDefault="00811A3C">
      <w:pPr>
        <w:rPr>
          <w:rtl/>
        </w:rPr>
      </w:pPr>
      <w:r>
        <w:rPr>
          <w:rFonts w:hint="cs"/>
          <w:rtl/>
        </w:rPr>
        <w:t>کابل‌های زیردریایی، که بخش عمده‌ای از ارتباطات جهانی را تشکیل می‌دهند، همواره در معرض خطراتی مانند آسیب‌های طبیعی، حملات سایبری و خرابکاری قرار دارند. ناتو با توجه به این چالش‌ها، تصمیم گرفته است که لینک‌های ماهواره‌ای را به‌عنوان یک راهکار جایگزین معرفی کند. این لینک‌ها می‌توانند به سرعت و به‌طور مؤثر ارتباطات را برقرار کنند و از آسیب‌پذیری کابل‌ها بکاهند.</w:t>
      </w:r>
    </w:p>
    <w:p w14:paraId="1651668E" w14:textId="77777777" w:rsidR="00811A3C" w:rsidRDefault="00811A3C">
      <w:pPr>
        <w:rPr>
          <w:rtl/>
        </w:rPr>
      </w:pPr>
    </w:p>
    <w:p w14:paraId="4BD81A5F" w14:textId="332709BB" w:rsidR="00811A3C" w:rsidRDefault="00811A3C">
      <w:pPr>
        <w:rPr>
          <w:rtl/>
        </w:rPr>
      </w:pPr>
      <w:r>
        <w:rPr>
          <w:rFonts w:hint="cs"/>
          <w:rtl/>
        </w:rPr>
        <w:t xml:space="preserve"> ویژگی‌های پروژه</w:t>
      </w:r>
    </w:p>
    <w:p w14:paraId="3C787E9C" w14:textId="77777777" w:rsidR="00811A3C" w:rsidRDefault="00811A3C">
      <w:pPr>
        <w:rPr>
          <w:rtl/>
        </w:rPr>
      </w:pPr>
    </w:p>
    <w:p w14:paraId="759E072D" w14:textId="77777777" w:rsidR="00811A3C" w:rsidRDefault="00811A3C">
      <w:pPr>
        <w:rPr>
          <w:rtl/>
        </w:rPr>
      </w:pPr>
      <w:r>
        <w:rPr>
          <w:rFonts w:hint="cs"/>
          <w:rtl/>
        </w:rPr>
        <w:t>این پروژه شامل طراحی سیستم‌هایی است که قادر به شناسایی دقیق آسیب‌ها با دقتی در حدود یک متر باشند. این ویژگی به ناتو این امکان را می‌دهد که در صورت بروز مشکل، سریعاً اقدام کند و مسیرهای جایگزین را شناسایی کند. همچنین، این سیستم‌ها می‌توانند اطلاعات را با سرعت بالا منتقل کنند و از قطع شدن ارتباطات جلوگیری نمایند.</w:t>
      </w:r>
    </w:p>
    <w:p w14:paraId="4A8647C0" w14:textId="77777777" w:rsidR="00811A3C" w:rsidRDefault="00811A3C">
      <w:pPr>
        <w:rPr>
          <w:rtl/>
        </w:rPr>
      </w:pPr>
    </w:p>
    <w:p w14:paraId="1C7B7B13" w14:textId="54BD62F6" w:rsidR="00811A3C" w:rsidRDefault="00811A3C">
      <w:pPr>
        <w:rPr>
          <w:rtl/>
        </w:rPr>
      </w:pPr>
      <w:r>
        <w:rPr>
          <w:rFonts w:hint="cs"/>
          <w:rtl/>
        </w:rPr>
        <w:t xml:space="preserve"> تأثیر بر امنیت اطلاعات</w:t>
      </w:r>
    </w:p>
    <w:p w14:paraId="482D5813" w14:textId="77777777" w:rsidR="00811A3C" w:rsidRDefault="00811A3C">
      <w:pPr>
        <w:rPr>
          <w:rtl/>
        </w:rPr>
      </w:pPr>
    </w:p>
    <w:p w14:paraId="0E98B862" w14:textId="77777777" w:rsidR="00811A3C" w:rsidRDefault="00811A3C">
      <w:pPr>
        <w:rPr>
          <w:rtl/>
        </w:rPr>
      </w:pPr>
      <w:r>
        <w:rPr>
          <w:rFonts w:hint="cs"/>
          <w:rtl/>
        </w:rPr>
        <w:t>با توجه به افزایش تهدیدات سایبری و نیاز به حفظ امنیت اطلاعات، ناتو بر این باور است که توسعه لینک‌های ماهواره‌ای می‌تواند به‌طور قابل توجهی امنیت زیرساخت‌های ارتباطی را افزایش دهد. این اقدام نه تنها برای ناتو بلکه برای کشورهای عضو نیز اهمیت دارد، زیرا آن‌ها می‌توانند از این فناوری برای تقویت سیستم‌های ارتباطی خود بهره‌برداری کنند.</w:t>
      </w:r>
    </w:p>
    <w:p w14:paraId="0F75386A" w14:textId="77777777" w:rsidR="00304DC9" w:rsidRDefault="00304DC9">
      <w:pPr>
        <w:rPr>
          <w:rtl/>
        </w:rPr>
      </w:pPr>
    </w:p>
    <w:p w14:paraId="01922A29" w14:textId="68E12C9E" w:rsidR="00811A3C" w:rsidRDefault="00811A3C">
      <w:pPr>
        <w:rPr>
          <w:rtl/>
        </w:rPr>
      </w:pPr>
      <w:r>
        <w:rPr>
          <w:rFonts w:hint="cs"/>
          <w:rtl/>
        </w:rPr>
        <w:t xml:space="preserve"> </w:t>
      </w:r>
      <w:r w:rsidR="00304DC9">
        <w:rPr>
          <w:rFonts w:hint="cs"/>
          <w:rtl/>
        </w:rPr>
        <w:t>درآخر :</w:t>
      </w:r>
    </w:p>
    <w:p w14:paraId="5F680637" w14:textId="77777777" w:rsidR="00811A3C" w:rsidRDefault="00811A3C">
      <w:pPr>
        <w:rPr>
          <w:rtl/>
        </w:rPr>
      </w:pPr>
    </w:p>
    <w:p w14:paraId="2CB5D9FB" w14:textId="62620526" w:rsidR="00583F56" w:rsidRDefault="00811A3C" w:rsidP="00E33B64">
      <w:pPr>
        <w:rPr>
          <w:rtl/>
        </w:rPr>
      </w:pPr>
      <w:r>
        <w:rPr>
          <w:rFonts w:hint="cs"/>
          <w:rtl/>
        </w:rPr>
        <w:t>پروژه لینک‌های ماهواره‌ای ناتو نشان‌دهنده تلاش این سازمان برای سازگاری با چالش‌های جدید دنیای دیجیتال و تقویت زیرساخت‌های ارتباطی است. با توجه به آسیب‌پذیری کابل‌های زیردریایی، این ابتکار می‌تواند راهکاری مؤثر برای حفظ ارتباطات در مواقع بحرانی باشد و امنیت اطلاعات را در سطح جهانی ارتقا دهد.</w:t>
      </w:r>
    </w:p>
    <w:p w14:paraId="57784487" w14:textId="77777777" w:rsidR="00583F56" w:rsidRDefault="00583F56">
      <w:pPr>
        <w:rPr>
          <w:rtl/>
        </w:rPr>
      </w:pPr>
    </w:p>
    <w:p w14:paraId="3BE9E0C9" w14:textId="77777777" w:rsidR="00583F56" w:rsidRDefault="00583F56">
      <w:pPr>
        <w:rPr>
          <w:rtl/>
        </w:rPr>
      </w:pPr>
      <w:r>
        <w:rPr>
          <w:rFonts w:hint="cs"/>
        </w:rPr>
        <w:t>Citations</w:t>
      </w:r>
      <w:r>
        <w:rPr>
          <w:rFonts w:hint="cs"/>
          <w:rtl/>
        </w:rPr>
        <w:t>:</w:t>
      </w:r>
    </w:p>
    <w:p w14:paraId="16614E85" w14:textId="77777777" w:rsidR="00583F56" w:rsidRDefault="00583F56">
      <w:pPr>
        <w:rPr>
          <w:rtl/>
        </w:rPr>
      </w:pPr>
      <w:r>
        <w:rPr>
          <w:rFonts w:hint="cs"/>
          <w:rtl/>
        </w:rPr>
        <w:t xml:space="preserve">[1] ناتو می‌خواهد لینک ماهواره‌ای به‌عنوان جایگزین کابل‌های زیردریایی بسازد </w:t>
      </w:r>
      <w:r>
        <w:rPr>
          <w:rFonts w:hint="cs"/>
        </w:rPr>
        <w:t>https://digiato.com/internet-network/nato-plans-to-build-satellite-links-as-backups-to-undersea-cables</w:t>
      </w:r>
    </w:p>
    <w:p w14:paraId="2E0E1371" w14:textId="790DBE9C" w:rsidR="00583F56" w:rsidRDefault="00583F56">
      <w:pPr>
        <w:rPr>
          <w:rtl/>
        </w:rPr>
      </w:pPr>
      <w:r>
        <w:rPr>
          <w:rFonts w:hint="cs"/>
          <w:rtl/>
        </w:rPr>
        <w:t xml:space="preserve">[2] ناتو می‌خواهد لینک ماهواره‌ای به‌عنوان جایگزین کابل‌های زیردریایی بسازد </w:t>
      </w:r>
      <w:r>
        <w:rPr>
          <w:rFonts w:hint="cs"/>
        </w:rPr>
        <w:t>https://mozaffariehonline.ir/</w:t>
      </w:r>
      <w:r>
        <w:rPr>
          <w:rFonts w:hint="cs"/>
          <w:rtl/>
        </w:rPr>
        <w:t>/</w:t>
      </w:r>
    </w:p>
    <w:p w14:paraId="6D0CA8B2" w14:textId="77777777" w:rsidR="00583F56" w:rsidRDefault="00583F56">
      <w:pPr>
        <w:rPr>
          <w:rtl/>
        </w:rPr>
      </w:pPr>
      <w:r>
        <w:rPr>
          <w:rFonts w:hint="cs"/>
          <w:rtl/>
        </w:rPr>
        <w:t xml:space="preserve">[3] </w:t>
      </w:r>
      <w:r>
        <w:rPr>
          <w:rFonts w:hint="cs"/>
        </w:rPr>
        <w:t>Digiato</w:t>
      </w:r>
      <w:r>
        <w:rPr>
          <w:rFonts w:hint="cs"/>
          <w:rtl/>
        </w:rPr>
        <w:t xml:space="preserve"> | دیجیاتو </w:t>
      </w:r>
      <w:r>
        <w:rPr>
          <w:rFonts w:hint="cs"/>
        </w:rPr>
        <w:t>on X</w:t>
      </w:r>
      <w:r>
        <w:rPr>
          <w:rFonts w:hint="cs"/>
          <w:rtl/>
        </w:rPr>
        <w:t xml:space="preserve">: "  ناتو می‌خواهد لینک‌های ماهواره‌ای به‌عنوان جایگزین ... </w:t>
      </w:r>
      <w:r>
        <w:rPr>
          <w:rFonts w:hint="cs"/>
        </w:rPr>
        <w:t>https://x.com/Digiato/status/1874486127953850745</w:t>
      </w:r>
    </w:p>
    <w:p w14:paraId="19B09BEB" w14:textId="77777777" w:rsidR="00583F56" w:rsidRDefault="00583F56">
      <w:pPr>
        <w:rPr>
          <w:rtl/>
        </w:rPr>
      </w:pPr>
      <w:r>
        <w:rPr>
          <w:rFonts w:hint="cs"/>
          <w:rtl/>
        </w:rPr>
        <w:t xml:space="preserve">[4] ناتو می خواهد لینک های ماهواره ای به عنوان جایگزین کابل های زیردریایی </w:t>
      </w:r>
      <w:r>
        <w:rPr>
          <w:rFonts w:hint="cs"/>
        </w:rPr>
        <w:t>https://khabarfarsi.com/u/205616618</w:t>
      </w:r>
    </w:p>
    <w:p w14:paraId="275A4563" w14:textId="7B810965" w:rsidR="00583F56" w:rsidRDefault="00583F56">
      <w:pPr>
        <w:rPr>
          <w:rtl/>
        </w:rPr>
      </w:pPr>
      <w:r>
        <w:rPr>
          <w:rFonts w:hint="cs"/>
          <w:rtl/>
        </w:rPr>
        <w:t xml:space="preserve">[5] ناتو می‌خواهد لینک ماهواره‌ای به‌عنوان جایگزین کابل‌های زیردریایی بسازد </w:t>
      </w:r>
      <w:r>
        <w:rPr>
          <w:rFonts w:hint="cs"/>
        </w:rPr>
        <w:t>https://mozaffariehonline.ir/%</w:t>
      </w:r>
    </w:p>
    <w:p w14:paraId="4D24B796" w14:textId="77777777" w:rsidR="00583F56" w:rsidRDefault="00583F56">
      <w:pPr>
        <w:rPr>
          <w:rtl/>
        </w:rPr>
      </w:pPr>
      <w:r>
        <w:rPr>
          <w:rFonts w:hint="cs"/>
          <w:rtl/>
        </w:rPr>
        <w:t xml:space="preserve">[6] ناتو برای مقابله با قطع کابل‌های زیردریایی به سراغ ماهواره‌ها می‌رود </w:t>
      </w:r>
      <w:r>
        <w:rPr>
          <w:rFonts w:hint="cs"/>
        </w:rPr>
        <w:t>https://www.zoomit.ir/internet-network/432060-nato-plans-build-satellite-links-backups</w:t>
      </w:r>
      <w:r>
        <w:rPr>
          <w:rFonts w:hint="cs"/>
          <w:rtl/>
        </w:rPr>
        <w:t>/</w:t>
      </w:r>
    </w:p>
    <w:p w14:paraId="14A3E06B" w14:textId="77777777" w:rsidR="00583F56" w:rsidRDefault="00583F56">
      <w:pPr>
        <w:rPr>
          <w:rtl/>
        </w:rPr>
      </w:pPr>
      <w:r>
        <w:rPr>
          <w:rFonts w:hint="cs"/>
          <w:rtl/>
        </w:rPr>
        <w:t xml:space="preserve">[7] ناتو می‌خواهد لینک‌های ماهواره‌ای به‌عنوان جایگزین کابل‌های زیردریایی ... </w:t>
      </w:r>
      <w:r>
        <w:rPr>
          <w:rFonts w:hint="cs"/>
        </w:rPr>
        <w:t>https://www.shotx.ir/military/29306-nato-wants-build-satellite-links-replace-submarine-internet-cables</w:t>
      </w:r>
    </w:p>
    <w:p w14:paraId="6DE52410" w14:textId="77777777" w:rsidR="00583F56" w:rsidRDefault="00583F56">
      <w:pPr>
        <w:rPr>
          <w:rtl/>
        </w:rPr>
      </w:pPr>
      <w:r>
        <w:rPr>
          <w:rFonts w:hint="cs"/>
          <w:rtl/>
        </w:rPr>
        <w:t xml:space="preserve">[8] لینک‌های ماهواره‌ای جایگزین کابل‌های زیردریایی اینترنت می‌شوند ناتو ... </w:t>
      </w:r>
      <w:r>
        <w:rPr>
          <w:rFonts w:hint="cs"/>
        </w:rPr>
        <w:t>https://www.instagram.com/tiamnetworks/p/DEUeVeBs59F</w:t>
      </w:r>
      <w:r>
        <w:rPr>
          <w:rFonts w:hint="cs"/>
          <w:rtl/>
        </w:rPr>
        <w:t>/</w:t>
      </w:r>
    </w:p>
    <w:p w14:paraId="0AA566B0" w14:textId="77777777" w:rsidR="00583F56" w:rsidRDefault="00583F56">
      <w:pPr>
        <w:rPr>
          <w:rtl/>
        </w:rPr>
      </w:pPr>
    </w:p>
    <w:p w14:paraId="3B610A45" w14:textId="77777777" w:rsidR="00811A3C" w:rsidRDefault="00811A3C">
      <w:pPr>
        <w:rPr>
          <w:rtl/>
        </w:rPr>
      </w:pPr>
    </w:p>
    <w:p w14:paraId="14D3C426" w14:textId="77777777" w:rsidR="00811A3C" w:rsidRDefault="00811A3C"/>
    <w:p w14:paraId="1FF8C93B" w14:textId="77777777" w:rsidR="00811A3C" w:rsidRDefault="00811A3C"/>
    <w:sectPr w:rsidR="00811A3C" w:rsidSect="0096194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3C"/>
    <w:rsid w:val="00304DC9"/>
    <w:rsid w:val="005214EF"/>
    <w:rsid w:val="00582FAF"/>
    <w:rsid w:val="00583F56"/>
    <w:rsid w:val="00811A3C"/>
    <w:rsid w:val="0096194E"/>
    <w:rsid w:val="00DE257E"/>
    <w:rsid w:val="00E33B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4:docId w14:val="43A665D4"/>
  <w15:chartTrackingRefBased/>
  <w15:docId w15:val="{B1C0F384-7860-8343-861F-81F9C5CC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a0">
    <w:name w:val="heading 1"/>
    <w:basedOn w:val="a"/>
    <w:next w:val="a"/>
    <w:link w:val="a1"/>
    <w:uiPriority w:val="9"/>
    <w:qFormat/>
    <w:rsid w:val="00811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11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11A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11A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11A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11A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1A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1A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1A3C"/>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basedOn w:val="a2"/>
    <w:link w:val="a0"/>
    <w:uiPriority w:val="9"/>
    <w:rsid w:val="00811A3C"/>
    <w:rPr>
      <w:rFonts w:asciiTheme="majorHAnsi" w:eastAsiaTheme="majorEastAsia" w:hAnsiTheme="majorHAnsi" w:cstheme="majorBidi"/>
      <w:color w:val="0F4761" w:themeColor="accent1" w:themeShade="BF"/>
      <w:sz w:val="40"/>
      <w:szCs w:val="40"/>
    </w:rPr>
  </w:style>
  <w:style w:type="character" w:customStyle="1" w:styleId="20">
    <w:name w:val="عنوان 2 نویسه"/>
    <w:basedOn w:val="a2"/>
    <w:link w:val="2"/>
    <w:uiPriority w:val="9"/>
    <w:semiHidden/>
    <w:rsid w:val="00811A3C"/>
    <w:rPr>
      <w:rFonts w:asciiTheme="majorHAnsi" w:eastAsiaTheme="majorEastAsia" w:hAnsiTheme="majorHAnsi" w:cstheme="majorBidi"/>
      <w:color w:val="0F4761" w:themeColor="accent1" w:themeShade="BF"/>
      <w:sz w:val="32"/>
      <w:szCs w:val="32"/>
    </w:rPr>
  </w:style>
  <w:style w:type="character" w:customStyle="1" w:styleId="30">
    <w:name w:val="عنوان 3 نویسه"/>
    <w:basedOn w:val="a2"/>
    <w:link w:val="3"/>
    <w:uiPriority w:val="9"/>
    <w:semiHidden/>
    <w:rsid w:val="00811A3C"/>
    <w:rPr>
      <w:rFonts w:eastAsiaTheme="majorEastAsia" w:cstheme="majorBidi"/>
      <w:color w:val="0F4761" w:themeColor="accent1" w:themeShade="BF"/>
      <w:sz w:val="28"/>
      <w:szCs w:val="28"/>
    </w:rPr>
  </w:style>
  <w:style w:type="character" w:customStyle="1" w:styleId="40">
    <w:name w:val="عنوان 4 نویسه"/>
    <w:basedOn w:val="a2"/>
    <w:link w:val="4"/>
    <w:uiPriority w:val="9"/>
    <w:semiHidden/>
    <w:rsid w:val="00811A3C"/>
    <w:rPr>
      <w:rFonts w:eastAsiaTheme="majorEastAsia" w:cstheme="majorBidi"/>
      <w:i/>
      <w:iCs/>
      <w:color w:val="0F4761" w:themeColor="accent1" w:themeShade="BF"/>
    </w:rPr>
  </w:style>
  <w:style w:type="character" w:customStyle="1" w:styleId="50">
    <w:name w:val="سرصفحه 5 نویسه"/>
    <w:basedOn w:val="a2"/>
    <w:link w:val="5"/>
    <w:uiPriority w:val="9"/>
    <w:semiHidden/>
    <w:rsid w:val="00811A3C"/>
    <w:rPr>
      <w:rFonts w:eastAsiaTheme="majorEastAsia" w:cstheme="majorBidi"/>
      <w:color w:val="0F4761" w:themeColor="accent1" w:themeShade="BF"/>
    </w:rPr>
  </w:style>
  <w:style w:type="character" w:customStyle="1" w:styleId="60">
    <w:name w:val="سرصفحه 6 نویسه"/>
    <w:basedOn w:val="a2"/>
    <w:link w:val="6"/>
    <w:uiPriority w:val="9"/>
    <w:semiHidden/>
    <w:rsid w:val="00811A3C"/>
    <w:rPr>
      <w:rFonts w:eastAsiaTheme="majorEastAsia" w:cstheme="majorBidi"/>
      <w:i/>
      <w:iCs/>
      <w:color w:val="595959" w:themeColor="text1" w:themeTint="A6"/>
    </w:rPr>
  </w:style>
  <w:style w:type="character" w:customStyle="1" w:styleId="70">
    <w:name w:val="سرصفحه 7 نویسه"/>
    <w:basedOn w:val="a2"/>
    <w:link w:val="7"/>
    <w:uiPriority w:val="9"/>
    <w:semiHidden/>
    <w:rsid w:val="00811A3C"/>
    <w:rPr>
      <w:rFonts w:eastAsiaTheme="majorEastAsia" w:cstheme="majorBidi"/>
      <w:color w:val="595959" w:themeColor="text1" w:themeTint="A6"/>
    </w:rPr>
  </w:style>
  <w:style w:type="character" w:customStyle="1" w:styleId="80">
    <w:name w:val="سرصفحه 8 نویسه"/>
    <w:basedOn w:val="a2"/>
    <w:link w:val="8"/>
    <w:uiPriority w:val="9"/>
    <w:semiHidden/>
    <w:rsid w:val="00811A3C"/>
    <w:rPr>
      <w:rFonts w:eastAsiaTheme="majorEastAsia" w:cstheme="majorBidi"/>
      <w:i/>
      <w:iCs/>
      <w:color w:val="272727" w:themeColor="text1" w:themeTint="D8"/>
    </w:rPr>
  </w:style>
  <w:style w:type="character" w:customStyle="1" w:styleId="90">
    <w:name w:val="سرصفحه 9 نویسه"/>
    <w:basedOn w:val="a2"/>
    <w:link w:val="9"/>
    <w:uiPriority w:val="9"/>
    <w:semiHidden/>
    <w:rsid w:val="00811A3C"/>
    <w:rPr>
      <w:rFonts w:eastAsiaTheme="majorEastAsia" w:cstheme="majorBidi"/>
      <w:color w:val="272727" w:themeColor="text1" w:themeTint="D8"/>
    </w:rPr>
  </w:style>
  <w:style w:type="paragraph" w:styleId="a5">
    <w:name w:val="Title"/>
    <w:basedOn w:val="a"/>
    <w:next w:val="a"/>
    <w:link w:val="a6"/>
    <w:uiPriority w:val="10"/>
    <w:qFormat/>
    <w:rsid w:val="00811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عنوان نویسه"/>
    <w:basedOn w:val="a2"/>
    <w:link w:val="a5"/>
    <w:uiPriority w:val="10"/>
    <w:rsid w:val="00811A3C"/>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811A3C"/>
    <w:pPr>
      <w:numPr>
        <w:ilvl w:val="1"/>
      </w:numPr>
    </w:pPr>
    <w:rPr>
      <w:rFonts w:eastAsiaTheme="majorEastAsia" w:cstheme="majorBidi"/>
      <w:color w:val="595959" w:themeColor="text1" w:themeTint="A6"/>
      <w:spacing w:val="15"/>
      <w:sz w:val="28"/>
      <w:szCs w:val="28"/>
    </w:rPr>
  </w:style>
  <w:style w:type="character" w:customStyle="1" w:styleId="a8">
    <w:name w:val="زیر نویس نویسه"/>
    <w:basedOn w:val="a2"/>
    <w:link w:val="a7"/>
    <w:uiPriority w:val="11"/>
    <w:rsid w:val="00811A3C"/>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811A3C"/>
    <w:pPr>
      <w:spacing w:before="160"/>
      <w:jc w:val="center"/>
    </w:pPr>
    <w:rPr>
      <w:i/>
      <w:iCs/>
      <w:color w:val="404040" w:themeColor="text1" w:themeTint="BF"/>
    </w:rPr>
  </w:style>
  <w:style w:type="character" w:customStyle="1" w:styleId="aa">
    <w:name w:val="نقل قول نویسه"/>
    <w:basedOn w:val="a2"/>
    <w:link w:val="a9"/>
    <w:uiPriority w:val="29"/>
    <w:rsid w:val="00811A3C"/>
    <w:rPr>
      <w:i/>
      <w:iCs/>
      <w:color w:val="404040" w:themeColor="text1" w:themeTint="BF"/>
    </w:rPr>
  </w:style>
  <w:style w:type="paragraph" w:styleId="ab">
    <w:name w:val="List Paragraph"/>
    <w:basedOn w:val="a"/>
    <w:uiPriority w:val="34"/>
    <w:qFormat/>
    <w:rsid w:val="00811A3C"/>
    <w:pPr>
      <w:ind w:left="720"/>
      <w:contextualSpacing/>
    </w:pPr>
  </w:style>
  <w:style w:type="character" w:styleId="ac">
    <w:name w:val="Intense Emphasis"/>
    <w:basedOn w:val="a2"/>
    <w:uiPriority w:val="21"/>
    <w:qFormat/>
    <w:rsid w:val="00811A3C"/>
    <w:rPr>
      <w:i/>
      <w:iCs/>
      <w:color w:val="0F4761" w:themeColor="accent1" w:themeShade="BF"/>
    </w:rPr>
  </w:style>
  <w:style w:type="paragraph" w:styleId="ad">
    <w:name w:val="Intense Quote"/>
    <w:basedOn w:val="a"/>
    <w:next w:val="a"/>
    <w:link w:val="ae"/>
    <w:uiPriority w:val="30"/>
    <w:qFormat/>
    <w:rsid w:val="00811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نقل قول قوی نویسه"/>
    <w:basedOn w:val="a2"/>
    <w:link w:val="ad"/>
    <w:uiPriority w:val="30"/>
    <w:rsid w:val="00811A3C"/>
    <w:rPr>
      <w:i/>
      <w:iCs/>
      <w:color w:val="0F4761" w:themeColor="accent1" w:themeShade="BF"/>
    </w:rPr>
  </w:style>
  <w:style w:type="character" w:styleId="af">
    <w:name w:val="Intense Reference"/>
    <w:basedOn w:val="a2"/>
    <w:uiPriority w:val="32"/>
    <w:qFormat/>
    <w:rsid w:val="00811A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mi.hassankashi2000@gmail.com</dc:creator>
  <cp:keywords/>
  <dc:description/>
  <cp:lastModifiedBy>mi.hassankashi2000@gmail.com</cp:lastModifiedBy>
  <cp:revision>2</cp:revision>
  <dcterms:created xsi:type="dcterms:W3CDTF">2025-01-04T14:11:00Z</dcterms:created>
  <dcterms:modified xsi:type="dcterms:W3CDTF">2025-01-04T14:11:00Z</dcterms:modified>
</cp:coreProperties>
</file>