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39BF" w14:textId="3DF4D9F6" w:rsidR="00C24586" w:rsidRDefault="00C24586" w:rsidP="008B6402">
      <w:pPr>
        <w:rPr>
          <w:rFonts w:hint="cs"/>
          <w:rtl/>
        </w:rPr>
      </w:pPr>
    </w:p>
    <w:p w14:paraId="250E4D2C" w14:textId="77777777" w:rsidR="00C24586" w:rsidRDefault="00C24586">
      <w:pPr>
        <w:rPr>
          <w:rFonts w:hint="cs"/>
          <w:rtl/>
        </w:rPr>
      </w:pPr>
    </w:p>
    <w:p w14:paraId="30B36355" w14:textId="723B90B2" w:rsidR="00C24586" w:rsidRDefault="00C24586">
      <w:pPr>
        <w:rPr>
          <w:rFonts w:hint="cs"/>
          <w:rtl/>
        </w:rPr>
      </w:pPr>
      <w:r>
        <w:rPr>
          <w:rFonts w:hint="cs"/>
          <w:rtl/>
        </w:rPr>
        <w:t xml:space="preserve">اسپیس ایکس اعلام کرده است که ماهواره‌های نسل جدید استارلینک با پهنای باند دانلود ۱ ترابیت بر ثانیه، سرعت اینترنت گیگابیتی را به کاربران ارائه خواهند داد. این ماهواره‌ها به زودی قابلیت ارائه سرعتی معادل ۲ گیگابیت بر ثانیه را خواهند داشت که ۲۵ برابر سریع‌تر از میانگین سرعت اینترنت در ایالات متحده است. گوئین شاتول، رئیس اسپیس ایکس، به پیشرفت‌های سریع این فناوری اشاره کرده و آن را با قانون مور در صنعت تراشه‌های کامپیوتری مقایسه کرده است. این تغییرات به کاربران امکان می‌دهد تا از اینترنت پرسرعت و کم‌تاخیر بهره‌مند شوند. </w:t>
      </w:r>
    </w:p>
    <w:p w14:paraId="03AF01DC" w14:textId="77777777" w:rsidR="00C24586" w:rsidRDefault="00C24586">
      <w:pPr>
        <w:rPr>
          <w:rtl/>
        </w:rPr>
      </w:pPr>
    </w:p>
    <w:p w14:paraId="1759F854" w14:textId="77777777" w:rsidR="00C24586" w:rsidRDefault="00C24586">
      <w:pPr>
        <w:rPr>
          <w:rtl/>
        </w:rPr>
      </w:pPr>
    </w:p>
    <w:p w14:paraId="65039B59" w14:textId="4BCC738D" w:rsidR="00C24586" w:rsidRDefault="00C24586" w:rsidP="00C24586">
      <w:pPr>
        <w:rPr>
          <w:rFonts w:hint="cs"/>
          <w:rtl/>
        </w:rPr>
      </w:pPr>
      <w:r>
        <w:rPr>
          <w:rFonts w:hint="cs"/>
          <w:rtl/>
        </w:rPr>
        <w:t xml:space="preserve"> ماهواره‌های نسل جدید استارلینک با پهنای باند ۱ ترابیتی</w:t>
      </w:r>
    </w:p>
    <w:p w14:paraId="566B9B0B" w14:textId="77777777" w:rsidR="00C24586" w:rsidRDefault="00C24586">
      <w:pPr>
        <w:rPr>
          <w:rFonts w:hint="cs"/>
          <w:rtl/>
        </w:rPr>
      </w:pPr>
    </w:p>
    <w:p w14:paraId="7927DC8B" w14:textId="77777777" w:rsidR="00C24586" w:rsidRDefault="00C24586">
      <w:pPr>
        <w:rPr>
          <w:rFonts w:hint="cs"/>
          <w:rtl/>
        </w:rPr>
      </w:pPr>
      <w:r>
        <w:rPr>
          <w:rFonts w:hint="cs"/>
          <w:rtl/>
        </w:rPr>
        <w:t>اسپیس ایکس به تازگی اعلام کرده است که ماهواره‌های نسل جدید استارلینک با قابلیت ارائه پهنای باند دانلود ۱ ترابیت بر ثانیه به زودی به بازار خواهند آمد. این پیشرفت در فناوری اینترنت ماهواره‌ای، نویدبخش سرعت‌های بی‌نظیری برای کاربران در نقاط مختلف جهان است.</w:t>
      </w:r>
    </w:p>
    <w:p w14:paraId="0944C1C0" w14:textId="77777777" w:rsidR="00C24586" w:rsidRDefault="00C24586">
      <w:pPr>
        <w:rPr>
          <w:rFonts w:hint="cs"/>
          <w:rtl/>
        </w:rPr>
      </w:pPr>
    </w:p>
    <w:p w14:paraId="2DC9A2F7" w14:textId="10A8EBEB" w:rsidR="00C24586" w:rsidRDefault="00C24586">
      <w:pPr>
        <w:rPr>
          <w:rFonts w:hint="cs"/>
          <w:rtl/>
        </w:rPr>
      </w:pPr>
      <w:r>
        <w:rPr>
          <w:rFonts w:hint="cs"/>
          <w:rtl/>
        </w:rPr>
        <w:t xml:space="preserve"> سرعت‌های بی‌سابقه</w:t>
      </w:r>
    </w:p>
    <w:p w14:paraId="2B7DAAC2" w14:textId="77777777" w:rsidR="00C24586" w:rsidRDefault="00C24586">
      <w:pPr>
        <w:rPr>
          <w:rFonts w:hint="cs"/>
          <w:rtl/>
        </w:rPr>
      </w:pPr>
    </w:p>
    <w:p w14:paraId="0F0CA3D4" w14:textId="77777777" w:rsidR="00C24586" w:rsidRDefault="00C24586">
      <w:pPr>
        <w:rPr>
          <w:rFonts w:hint="cs"/>
          <w:rtl/>
        </w:rPr>
      </w:pPr>
      <w:r>
        <w:rPr>
          <w:rFonts w:hint="cs"/>
          <w:rtl/>
        </w:rPr>
        <w:t>با ورود این ماهواره‌ها، کاربران قادر خواهند بود تا سرعت اینترنتی معادل ۲ گیگابیت بر ثانیه را تجربه کنند. این سرعت تقریباً ۲۵ برابر بیشتر از میانگین سرعت اینترنت در ایالات متحده است و می‌تواند تحولی در نحوه استفاده از اینترنت ایجاد کند. به گفته گوئین شاتول، رئیس اسپیس ایکس، این تغییرات به گونه‌ای طراحی شده‌اند که با پیشرفت‌های سریع فناوری همگام شوند و به کاربران تجربه‌ای بهتر ارائه دهند.</w:t>
      </w:r>
    </w:p>
    <w:p w14:paraId="72F5BD33" w14:textId="77777777" w:rsidR="00C24586" w:rsidRDefault="00C24586">
      <w:pPr>
        <w:rPr>
          <w:rFonts w:hint="cs"/>
          <w:rtl/>
        </w:rPr>
      </w:pPr>
    </w:p>
    <w:p w14:paraId="58684EC7" w14:textId="10E15BF1" w:rsidR="00C24586" w:rsidRDefault="00C24586">
      <w:pPr>
        <w:rPr>
          <w:rFonts w:hint="cs"/>
          <w:rtl/>
        </w:rPr>
      </w:pPr>
      <w:r>
        <w:rPr>
          <w:rFonts w:hint="cs"/>
          <w:rtl/>
        </w:rPr>
        <w:t xml:space="preserve"> تأثیر بر دسترسی به اینترنت</w:t>
      </w:r>
    </w:p>
    <w:p w14:paraId="34A30EDF" w14:textId="77777777" w:rsidR="00C24586" w:rsidRDefault="00C24586">
      <w:pPr>
        <w:rPr>
          <w:rFonts w:hint="cs"/>
          <w:rtl/>
        </w:rPr>
      </w:pPr>
    </w:p>
    <w:p w14:paraId="6E7E4E09" w14:textId="77777777" w:rsidR="00C24586" w:rsidRDefault="00C24586">
      <w:pPr>
        <w:rPr>
          <w:rFonts w:hint="cs"/>
          <w:rtl/>
        </w:rPr>
      </w:pPr>
      <w:r>
        <w:rPr>
          <w:rFonts w:hint="cs"/>
          <w:rtl/>
        </w:rPr>
        <w:t>این فناوری جدید می‌تواند به ویژه برای مناطقی که دسترسی به اینترنت پرسرعت محدود است، بسیار مفید باشد. با استفاده از ماهواره‌های نسل جدید استارلینک، کاربران در مناطق دورافتاده و روستایی نیز قادر خواهند بود از اینترنت پرسرعت بهره‌مند شوند. این موضوع می‌تواند به کاهش شکاف دیجیتال کمک کند و فرصت‌های بیشتری برای آموزش آنلاین، کار از راه دور و سایر خدمات دیجیتال فراهم آورد.</w:t>
      </w:r>
    </w:p>
    <w:p w14:paraId="7E84A4FA" w14:textId="77777777" w:rsidR="00C24586" w:rsidRDefault="00C24586">
      <w:pPr>
        <w:rPr>
          <w:rFonts w:hint="cs"/>
          <w:rtl/>
        </w:rPr>
      </w:pPr>
    </w:p>
    <w:p w14:paraId="41BA18CF" w14:textId="4F081F85" w:rsidR="00C24586" w:rsidRDefault="00C24586">
      <w:pPr>
        <w:rPr>
          <w:rFonts w:hint="cs"/>
          <w:rtl/>
        </w:rPr>
      </w:pPr>
      <w:r>
        <w:rPr>
          <w:rFonts w:hint="cs"/>
          <w:rtl/>
        </w:rPr>
        <w:t xml:space="preserve"> مقایسه با فناوری‌های موجود</w:t>
      </w:r>
    </w:p>
    <w:p w14:paraId="1B569F22" w14:textId="77777777" w:rsidR="00C24586" w:rsidRDefault="00C24586">
      <w:pPr>
        <w:rPr>
          <w:rFonts w:hint="cs"/>
          <w:rtl/>
        </w:rPr>
      </w:pPr>
    </w:p>
    <w:p w14:paraId="65239E56" w14:textId="77777777" w:rsidR="00C24586" w:rsidRDefault="00C24586">
      <w:pPr>
        <w:rPr>
          <w:rFonts w:hint="cs"/>
          <w:rtl/>
        </w:rPr>
      </w:pPr>
      <w:r>
        <w:rPr>
          <w:rFonts w:hint="cs"/>
          <w:rtl/>
        </w:rPr>
        <w:t>فناوری استارلینک به دلیل استفاده از شبکه‌ای از ماهواره‌ها در مدار پایین زمین، تأخیر کمتری نسبت به سیستم‌های اینترنتی سنتی دارد. این ویژگی باعث می‌شود که کاربران تجربه‌ای روان‌تر و بدون وقفه در استفاده از خدمات آنلاین داشته باشند. همچنین، با توجه به اینکه این ماهواره‌ها می‌توانند به طور همزمان به تعداد زیادی از کاربران خدمات ارائه دهند، ظرفیت شبکه نیز افزایش خواهد یافت.</w:t>
      </w:r>
    </w:p>
    <w:p w14:paraId="227E31EB" w14:textId="77777777" w:rsidR="00C24586" w:rsidRDefault="00C24586">
      <w:pPr>
        <w:rPr>
          <w:rFonts w:hint="cs"/>
          <w:rtl/>
        </w:rPr>
      </w:pPr>
    </w:p>
    <w:p w14:paraId="5E4DD4B1" w14:textId="473668BF" w:rsidR="00C24586" w:rsidRDefault="00C24586">
      <w:pPr>
        <w:rPr>
          <w:rFonts w:hint="cs"/>
          <w:rtl/>
        </w:rPr>
      </w:pPr>
      <w:r>
        <w:rPr>
          <w:rFonts w:hint="cs"/>
          <w:rtl/>
        </w:rPr>
        <w:t xml:space="preserve"> آینده استارلینک</w:t>
      </w:r>
    </w:p>
    <w:p w14:paraId="6AE57FB6" w14:textId="77777777" w:rsidR="00C24586" w:rsidRDefault="00C24586">
      <w:pPr>
        <w:rPr>
          <w:rFonts w:hint="cs"/>
          <w:rtl/>
        </w:rPr>
      </w:pPr>
    </w:p>
    <w:p w14:paraId="01615B2A" w14:textId="77777777" w:rsidR="00C24586" w:rsidRDefault="00C24586">
      <w:pPr>
        <w:rPr>
          <w:rFonts w:hint="cs"/>
          <w:rtl/>
        </w:rPr>
      </w:pPr>
      <w:r>
        <w:rPr>
          <w:rFonts w:hint="cs"/>
          <w:rtl/>
        </w:rPr>
        <w:t xml:space="preserve">اسپیس ایکس برنامه‌ریزی کرده است که با راه‌اندازی این نسل جدید از ماهواره‌ها، گام‌های بلندی در جهت ارتقاء کیفیت خدمات خود بردارد. این شرکت همچنین به دنبال توسعه فناوری‌هایی است که بتوانند سرعت و کیفیت اینترنت را حتی بیشتر از آنچه که امروز ارائه می‌دهد، افزایش دهند. </w:t>
      </w:r>
    </w:p>
    <w:p w14:paraId="0EF2F8E8" w14:textId="77777777" w:rsidR="00C24586" w:rsidRDefault="00C24586">
      <w:pPr>
        <w:rPr>
          <w:rFonts w:hint="cs"/>
          <w:rtl/>
        </w:rPr>
      </w:pPr>
    </w:p>
    <w:p w14:paraId="1A439AED" w14:textId="77777777" w:rsidR="00C24586" w:rsidRDefault="00C24586">
      <w:pPr>
        <w:rPr>
          <w:rFonts w:hint="cs"/>
          <w:rtl/>
        </w:rPr>
      </w:pPr>
      <w:r>
        <w:rPr>
          <w:rFonts w:hint="cs"/>
          <w:rtl/>
        </w:rPr>
        <w:t>در نهایت، ورود ماهواره‌های نسل جدید استارلینک می‌تواند نقطه عطفی در صنعت ارتباطات باشد و تجربه‌ای نوین را برای کاربران فراهم آورد. این تحولات نشان‌دهنده تعهد اسپیس ایکس به نوآوری و پیشرفت در زمینه فناوری ارتباطات است.</w:t>
      </w:r>
    </w:p>
    <w:p w14:paraId="2E9B2F62" w14:textId="77777777" w:rsidR="00C24586" w:rsidRDefault="00C24586">
      <w:pPr>
        <w:rPr>
          <w:rFonts w:hint="cs"/>
          <w:rtl/>
        </w:rPr>
      </w:pPr>
    </w:p>
    <w:p w14:paraId="1275840E" w14:textId="77777777" w:rsidR="00C24586" w:rsidRDefault="00C24586">
      <w:pPr>
        <w:rPr>
          <w:rFonts w:hint="cs"/>
          <w:rtl/>
        </w:rPr>
      </w:pPr>
    </w:p>
    <w:p w14:paraId="6CF67F41" w14:textId="77777777" w:rsidR="00C24586" w:rsidRDefault="00C24586">
      <w:pPr>
        <w:rPr>
          <w:rFonts w:hint="cs"/>
          <w:rtl/>
        </w:rPr>
      </w:pPr>
    </w:p>
    <w:p w14:paraId="33CE4935" w14:textId="69EC0D17" w:rsidR="00C24586" w:rsidRDefault="00C24586" w:rsidP="00C24586">
      <w:pPr>
        <w:rPr>
          <w:rFonts w:hint="cs"/>
          <w:rtl/>
        </w:rPr>
      </w:pPr>
      <w:r>
        <w:rPr>
          <w:rFonts w:hint="cs"/>
        </w:rPr>
        <w:t>Citations</w:t>
      </w:r>
      <w:r>
        <w:rPr>
          <w:rFonts w:hint="cs"/>
          <w:rtl/>
        </w:rPr>
        <w:t>:</w:t>
      </w:r>
    </w:p>
    <w:p w14:paraId="1B3CD586" w14:textId="77777777" w:rsidR="00C24586" w:rsidRDefault="00C24586">
      <w:pPr>
        <w:rPr>
          <w:rFonts w:hint="cs"/>
          <w:rtl/>
        </w:rPr>
      </w:pPr>
      <w:r>
        <w:rPr>
          <w:rFonts w:hint="cs"/>
          <w:rtl/>
        </w:rPr>
        <w:t xml:space="preserve">[1] ماهواره نسل جدید استارلینک پهنای باند دانلود 1 ترابیتی خواهد داشت </w:t>
      </w:r>
      <w:r>
        <w:rPr>
          <w:rFonts w:hint="cs"/>
        </w:rPr>
        <w:t>https://vista.ir/n/digiato-y8j6c</w:t>
      </w:r>
    </w:p>
    <w:p w14:paraId="07D828EF" w14:textId="38A297D3" w:rsidR="00C24586" w:rsidRDefault="00C24586">
      <w:pPr>
        <w:rPr>
          <w:rFonts w:hint="cs"/>
          <w:rtl/>
        </w:rPr>
      </w:pPr>
      <w:r>
        <w:rPr>
          <w:rFonts w:hint="cs"/>
          <w:rtl/>
        </w:rPr>
        <w:t xml:space="preserve">[2] اعلام سرعت نسل جدید ماهواره‌های استارلینک </w:t>
      </w:r>
      <w:r>
        <w:rPr>
          <w:rtl/>
        </w:rPr>
        <w:t>–</w:t>
      </w:r>
      <w:r>
        <w:rPr>
          <w:rFonts w:hint="cs"/>
          <w:rtl/>
        </w:rPr>
        <w:t xml:space="preserve"> اعتماد آنلاین </w:t>
      </w:r>
      <w:r>
        <w:rPr>
          <w:rFonts w:hint="cs"/>
        </w:rPr>
        <w:t>https://www.etemadonline.com/AA</w:t>
      </w:r>
    </w:p>
    <w:p w14:paraId="0AA71598" w14:textId="40B71602" w:rsidR="00C24586" w:rsidRDefault="00C24586">
      <w:pPr>
        <w:rPr>
          <w:rFonts w:hint="cs"/>
          <w:rtl/>
        </w:rPr>
      </w:pPr>
      <w:r>
        <w:rPr>
          <w:rFonts w:hint="cs"/>
          <w:rtl/>
        </w:rPr>
        <w:t xml:space="preserve">[3] نسل جدید ماهواره های استارلینک پهنای باند دانلود 1 ترابیتی دارند </w:t>
      </w:r>
      <w:r>
        <w:rPr>
          <w:rtl/>
        </w:rPr>
        <w:t>–</w:t>
      </w:r>
      <w:r>
        <w:rPr>
          <w:rFonts w:hint="cs"/>
          <w:rtl/>
        </w:rPr>
        <w:t xml:space="preserve"> قطره </w:t>
      </w:r>
      <w:r>
        <w:rPr>
          <w:rFonts w:hint="cs"/>
        </w:rPr>
        <w:t>http://www.ghatreh.com/news/</w:t>
      </w:r>
    </w:p>
    <w:p w14:paraId="46F4279C" w14:textId="77777777" w:rsidR="00C24586" w:rsidRDefault="00C24586">
      <w:pPr>
        <w:rPr>
          <w:rFonts w:hint="cs"/>
          <w:rtl/>
        </w:rPr>
      </w:pPr>
      <w:r>
        <w:rPr>
          <w:rFonts w:hint="cs"/>
          <w:rtl/>
        </w:rPr>
        <w:t xml:space="preserve">[4] همه نکات درباره اینترنت استارلینک و استفاده در ایران - موبونیوز </w:t>
      </w:r>
      <w:r>
        <w:rPr>
          <w:rFonts w:hint="cs"/>
        </w:rPr>
        <w:t>https://mobo.news/everythings-about-starlink-internet</w:t>
      </w:r>
      <w:r>
        <w:rPr>
          <w:rFonts w:hint="cs"/>
          <w:rtl/>
        </w:rPr>
        <w:t>/</w:t>
      </w:r>
    </w:p>
    <w:p w14:paraId="1FA058C6" w14:textId="77777777" w:rsidR="00C24586" w:rsidRDefault="00C24586">
      <w:pPr>
        <w:rPr>
          <w:rFonts w:hint="cs"/>
          <w:rtl/>
        </w:rPr>
      </w:pPr>
      <w:r>
        <w:rPr>
          <w:rFonts w:hint="cs"/>
          <w:rtl/>
        </w:rPr>
        <w:t xml:space="preserve">[5] </w:t>
      </w:r>
      <w:r>
        <w:rPr>
          <w:rFonts w:hint="cs"/>
        </w:rPr>
        <w:t>Soroush Ahmadi on X</w:t>
      </w:r>
      <w:r>
        <w:rPr>
          <w:rFonts w:hint="cs"/>
          <w:rtl/>
        </w:rPr>
        <w:t xml:space="preserve">: "از نسل سوم استارلینک چه خبر؟ میخوان ماهواره‌های ... </w:t>
      </w:r>
      <w:r>
        <w:rPr>
          <w:rFonts w:hint="cs"/>
        </w:rPr>
        <w:t>https://x.com/MrSoroushAhmadi/status/1874810414493553131</w:t>
      </w:r>
    </w:p>
    <w:p w14:paraId="657A7A3F" w14:textId="19CAC6EF" w:rsidR="00C24586" w:rsidRDefault="00C24586">
      <w:pPr>
        <w:rPr>
          <w:rFonts w:hint="cs"/>
          <w:rtl/>
        </w:rPr>
      </w:pPr>
      <w:r>
        <w:rPr>
          <w:rFonts w:hint="cs"/>
          <w:rtl/>
        </w:rPr>
        <w:t xml:space="preserve">[6] با ماهواره‌های جدید استارلینک، پهنای باند اینترنت ماهواره‌ای ۱۰ برابر می‌شود </w:t>
      </w:r>
      <w:r>
        <w:rPr>
          <w:rFonts w:hint="cs"/>
        </w:rPr>
        <w:t>https://www.khabaronline.ir/news/1971171</w:t>
      </w:r>
    </w:p>
    <w:p w14:paraId="26B0A652" w14:textId="77777777" w:rsidR="00C24586" w:rsidRDefault="00C24586">
      <w:pPr>
        <w:rPr>
          <w:rFonts w:hint="cs"/>
          <w:rtl/>
        </w:rPr>
      </w:pPr>
      <w:r>
        <w:rPr>
          <w:rFonts w:hint="cs"/>
          <w:rtl/>
        </w:rPr>
        <w:t xml:space="preserve">[7] ماهواره نسل جدید استارلینک پهنای باند دانلود 1 ترابیتی خواهد داشت </w:t>
      </w:r>
      <w:r>
        <w:rPr>
          <w:rFonts w:hint="cs"/>
        </w:rPr>
        <w:t>https://digiato.com/internet-network/spacex-teases-1tbps-of-download-bandwidth-on-v3-starlink-satellites</w:t>
      </w:r>
    </w:p>
    <w:p w14:paraId="61E94CB0" w14:textId="25294C44" w:rsidR="00C24586" w:rsidRDefault="00C24586">
      <w:pPr>
        <w:rPr>
          <w:rFonts w:hint="cs"/>
          <w:rtl/>
        </w:rPr>
      </w:pPr>
      <w:r>
        <w:rPr>
          <w:rFonts w:hint="cs"/>
          <w:rtl/>
        </w:rPr>
        <w:t xml:space="preserve">[8] استارلینک </w:t>
      </w:r>
      <w:r>
        <w:rPr>
          <w:rtl/>
        </w:rPr>
        <w:t>–</w:t>
      </w:r>
      <w:r>
        <w:rPr>
          <w:rFonts w:hint="cs"/>
          <w:rtl/>
        </w:rPr>
        <w:t xml:space="preserve"> ویکی‌پدیا، دانشنامهٔ آزاد </w:t>
      </w:r>
      <w:r>
        <w:rPr>
          <w:rFonts w:hint="cs"/>
        </w:rPr>
        <w:t>https://fa.wikipedia.org/wiki/%D8</w:t>
      </w:r>
    </w:p>
    <w:p w14:paraId="4E2FDEEB" w14:textId="77777777" w:rsidR="00C24586" w:rsidRDefault="00C24586"/>
    <w:p w14:paraId="622A10CF" w14:textId="77777777" w:rsidR="00C24586" w:rsidRDefault="00C24586"/>
    <w:sectPr w:rsidR="00C24586" w:rsidSect="0096194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86"/>
    <w:rsid w:val="00555344"/>
    <w:rsid w:val="0057251E"/>
    <w:rsid w:val="008B6402"/>
    <w:rsid w:val="0096194E"/>
    <w:rsid w:val="00C24586"/>
    <w:rsid w:val="00CA7D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6F5A6386"/>
  <w15:chartTrackingRefBased/>
  <w15:docId w15:val="{FC3B255A-D796-3F49-B0B5-83E5FE27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C24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24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245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245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245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245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45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45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4586"/>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C24586"/>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C24586"/>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C24586"/>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C24586"/>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C24586"/>
    <w:rPr>
      <w:rFonts w:eastAsiaTheme="majorEastAsia" w:cstheme="majorBidi"/>
      <w:color w:val="0F4761" w:themeColor="accent1" w:themeShade="BF"/>
    </w:rPr>
  </w:style>
  <w:style w:type="character" w:customStyle="1" w:styleId="60">
    <w:name w:val="سرصفحه 6 نویسه"/>
    <w:basedOn w:val="a2"/>
    <w:link w:val="6"/>
    <w:uiPriority w:val="9"/>
    <w:semiHidden/>
    <w:rsid w:val="00C24586"/>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C24586"/>
    <w:rPr>
      <w:rFonts w:eastAsiaTheme="majorEastAsia" w:cstheme="majorBidi"/>
      <w:color w:val="595959" w:themeColor="text1" w:themeTint="A6"/>
    </w:rPr>
  </w:style>
  <w:style w:type="character" w:customStyle="1" w:styleId="80">
    <w:name w:val="سرصفحه 8 نویسه"/>
    <w:basedOn w:val="a2"/>
    <w:link w:val="8"/>
    <w:uiPriority w:val="9"/>
    <w:semiHidden/>
    <w:rsid w:val="00C24586"/>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C24586"/>
    <w:rPr>
      <w:rFonts w:eastAsiaTheme="majorEastAsia" w:cstheme="majorBidi"/>
      <w:color w:val="272727" w:themeColor="text1" w:themeTint="D8"/>
    </w:rPr>
  </w:style>
  <w:style w:type="paragraph" w:styleId="a5">
    <w:name w:val="Title"/>
    <w:basedOn w:val="a"/>
    <w:next w:val="a"/>
    <w:link w:val="a6"/>
    <w:uiPriority w:val="10"/>
    <w:qFormat/>
    <w:rsid w:val="00C24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C24586"/>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C24586"/>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C24586"/>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C24586"/>
    <w:pPr>
      <w:spacing w:before="160"/>
      <w:jc w:val="center"/>
    </w:pPr>
    <w:rPr>
      <w:i/>
      <w:iCs/>
      <w:color w:val="404040" w:themeColor="text1" w:themeTint="BF"/>
    </w:rPr>
  </w:style>
  <w:style w:type="character" w:customStyle="1" w:styleId="aa">
    <w:name w:val="نقل قول نویسه"/>
    <w:basedOn w:val="a2"/>
    <w:link w:val="a9"/>
    <w:uiPriority w:val="29"/>
    <w:rsid w:val="00C24586"/>
    <w:rPr>
      <w:i/>
      <w:iCs/>
      <w:color w:val="404040" w:themeColor="text1" w:themeTint="BF"/>
    </w:rPr>
  </w:style>
  <w:style w:type="paragraph" w:styleId="ab">
    <w:name w:val="List Paragraph"/>
    <w:basedOn w:val="a"/>
    <w:uiPriority w:val="34"/>
    <w:qFormat/>
    <w:rsid w:val="00C24586"/>
    <w:pPr>
      <w:ind w:left="720"/>
      <w:contextualSpacing/>
    </w:pPr>
  </w:style>
  <w:style w:type="character" w:styleId="ac">
    <w:name w:val="Intense Emphasis"/>
    <w:basedOn w:val="a2"/>
    <w:uiPriority w:val="21"/>
    <w:qFormat/>
    <w:rsid w:val="00C24586"/>
    <w:rPr>
      <w:i/>
      <w:iCs/>
      <w:color w:val="0F4761" w:themeColor="accent1" w:themeShade="BF"/>
    </w:rPr>
  </w:style>
  <w:style w:type="paragraph" w:styleId="ad">
    <w:name w:val="Intense Quote"/>
    <w:basedOn w:val="a"/>
    <w:next w:val="a"/>
    <w:link w:val="ae"/>
    <w:uiPriority w:val="30"/>
    <w:qFormat/>
    <w:rsid w:val="00C24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C24586"/>
    <w:rPr>
      <w:i/>
      <w:iCs/>
      <w:color w:val="0F4761" w:themeColor="accent1" w:themeShade="BF"/>
    </w:rPr>
  </w:style>
  <w:style w:type="character" w:styleId="af">
    <w:name w:val="Intense Reference"/>
    <w:basedOn w:val="a2"/>
    <w:uiPriority w:val="32"/>
    <w:qFormat/>
    <w:rsid w:val="00C245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2025-01-04T14:03:00Z</dcterms:created>
  <dcterms:modified xsi:type="dcterms:W3CDTF">2025-01-04T14:03:00Z</dcterms:modified>
</cp:coreProperties>
</file>